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8D" w:rsidRPr="00E831AA" w:rsidRDefault="000A6C50" w:rsidP="00690323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E831AA">
        <w:rPr>
          <w:b/>
          <w:sz w:val="28"/>
          <w:szCs w:val="28"/>
          <w:lang w:val="en-US"/>
        </w:rPr>
        <w:t>T</w:t>
      </w:r>
      <w:r w:rsidR="0077217E">
        <w:rPr>
          <w:rFonts w:hint="eastAsia"/>
          <w:b/>
          <w:sz w:val="28"/>
          <w:szCs w:val="28"/>
          <w:lang w:val="en-US" w:eastAsia="zh-TW"/>
        </w:rPr>
        <w:t>i</w:t>
      </w:r>
      <w:r w:rsidR="0077217E">
        <w:rPr>
          <w:b/>
          <w:sz w:val="28"/>
          <w:szCs w:val="28"/>
          <w:lang w:val="en-US" w:eastAsia="zh-TW"/>
        </w:rPr>
        <w:t>tle</w:t>
      </w:r>
      <w:r w:rsidR="00E71C34" w:rsidRPr="00E831AA">
        <w:rPr>
          <w:b/>
          <w:sz w:val="28"/>
          <w:szCs w:val="28"/>
          <w:lang w:val="en-US"/>
        </w:rPr>
        <w:t xml:space="preserve"> </w:t>
      </w:r>
      <w:r w:rsidR="0077217E">
        <w:rPr>
          <w:b/>
          <w:sz w:val="28"/>
          <w:szCs w:val="28"/>
          <w:lang w:val="en-US"/>
        </w:rPr>
        <w:t>of</w:t>
      </w:r>
      <w:r w:rsidR="00E71C34" w:rsidRPr="00E831AA">
        <w:rPr>
          <w:b/>
          <w:sz w:val="28"/>
          <w:szCs w:val="28"/>
          <w:lang w:val="en-US"/>
        </w:rPr>
        <w:t xml:space="preserve"> Y</w:t>
      </w:r>
      <w:r w:rsidR="0077217E">
        <w:rPr>
          <w:b/>
          <w:sz w:val="28"/>
          <w:szCs w:val="28"/>
          <w:lang w:val="en-US"/>
        </w:rPr>
        <w:t>our</w:t>
      </w:r>
      <w:r w:rsidR="00E71C34" w:rsidRPr="00E831AA">
        <w:rPr>
          <w:b/>
          <w:sz w:val="28"/>
          <w:szCs w:val="28"/>
          <w:lang w:val="en-US"/>
        </w:rPr>
        <w:t xml:space="preserve"> E</w:t>
      </w:r>
      <w:r w:rsidR="0077217E">
        <w:rPr>
          <w:b/>
          <w:sz w:val="28"/>
          <w:szCs w:val="28"/>
          <w:lang w:val="en-US"/>
        </w:rPr>
        <w:t>xtended</w:t>
      </w:r>
      <w:r w:rsidR="00E71C34" w:rsidRPr="00E831AA">
        <w:rPr>
          <w:b/>
          <w:sz w:val="28"/>
          <w:szCs w:val="28"/>
          <w:lang w:val="en-US"/>
        </w:rPr>
        <w:t xml:space="preserve"> A</w:t>
      </w:r>
      <w:r w:rsidR="0077217E">
        <w:rPr>
          <w:b/>
          <w:sz w:val="28"/>
          <w:szCs w:val="28"/>
          <w:lang w:val="en-US"/>
        </w:rPr>
        <w:t>bstract</w:t>
      </w:r>
      <w:r w:rsidR="001A74C0" w:rsidRPr="00E831AA">
        <w:rPr>
          <w:b/>
          <w:sz w:val="28"/>
          <w:szCs w:val="28"/>
          <w:lang w:val="en-US"/>
        </w:rPr>
        <w:t xml:space="preserve"> (</w:t>
      </w:r>
      <w:r w:rsidR="00E163A3" w:rsidRPr="00E163A3">
        <w:rPr>
          <w:b/>
          <w:sz w:val="28"/>
          <w:szCs w:val="28"/>
          <w:lang w:val="en-US"/>
        </w:rPr>
        <w:t xml:space="preserve">Times New Roman, </w:t>
      </w:r>
      <w:r w:rsidRPr="00E831AA">
        <w:rPr>
          <w:b/>
          <w:sz w:val="28"/>
          <w:szCs w:val="28"/>
          <w:lang w:val="en-US"/>
        </w:rPr>
        <w:t>14pt</w:t>
      </w:r>
      <w:r w:rsidR="00E163A3">
        <w:rPr>
          <w:b/>
          <w:sz w:val="28"/>
          <w:szCs w:val="28"/>
          <w:lang w:val="en-US"/>
        </w:rPr>
        <w:t>,</w:t>
      </w:r>
      <w:r w:rsidRPr="00E831AA">
        <w:rPr>
          <w:b/>
          <w:sz w:val="28"/>
          <w:szCs w:val="28"/>
          <w:lang w:val="en-US"/>
        </w:rPr>
        <w:t xml:space="preserve"> </w:t>
      </w:r>
      <w:r w:rsidR="00E163A3">
        <w:rPr>
          <w:b/>
          <w:sz w:val="28"/>
          <w:szCs w:val="28"/>
          <w:lang w:val="en-US"/>
        </w:rPr>
        <w:t>B</w:t>
      </w:r>
      <w:r w:rsidR="00E163A3" w:rsidRPr="00E831AA">
        <w:rPr>
          <w:b/>
          <w:sz w:val="28"/>
          <w:szCs w:val="28"/>
          <w:lang w:val="en-US"/>
        </w:rPr>
        <w:t>old</w:t>
      </w:r>
      <w:r w:rsidR="00E163A3">
        <w:rPr>
          <w:b/>
          <w:sz w:val="28"/>
          <w:szCs w:val="28"/>
          <w:lang w:val="en-US"/>
        </w:rPr>
        <w:t>,</w:t>
      </w:r>
      <w:r w:rsidR="00E163A3" w:rsidRPr="00E831AA">
        <w:rPr>
          <w:b/>
          <w:sz w:val="28"/>
          <w:szCs w:val="28"/>
          <w:lang w:val="en-US"/>
        </w:rPr>
        <w:t xml:space="preserve"> </w:t>
      </w:r>
      <w:r w:rsidR="00E163A3">
        <w:rPr>
          <w:b/>
          <w:noProof/>
          <w:sz w:val="28"/>
          <w:szCs w:val="28"/>
          <w:lang w:val="en-US"/>
        </w:rPr>
        <w:t>C</w:t>
      </w:r>
      <w:r w:rsidRPr="00864C55">
        <w:rPr>
          <w:b/>
          <w:noProof/>
          <w:sz w:val="28"/>
          <w:szCs w:val="28"/>
          <w:lang w:val="en-US"/>
        </w:rPr>
        <w:t>entered</w:t>
      </w:r>
      <w:r w:rsidRPr="00E831AA">
        <w:rPr>
          <w:b/>
          <w:sz w:val="28"/>
          <w:szCs w:val="28"/>
          <w:lang w:val="en-US"/>
        </w:rPr>
        <w:t>)</w:t>
      </w:r>
    </w:p>
    <w:p w:rsidR="0017238D" w:rsidRPr="00E163A3" w:rsidRDefault="0017238D" w:rsidP="00690323">
      <w:pPr>
        <w:jc w:val="center"/>
        <w:rPr>
          <w:lang w:val="en-US"/>
        </w:rPr>
      </w:pPr>
    </w:p>
    <w:p w:rsidR="00E71C34" w:rsidRPr="00E831AA" w:rsidRDefault="00E71C34" w:rsidP="00E71C34">
      <w:pPr>
        <w:jc w:val="center"/>
        <w:rPr>
          <w:lang w:val="en-US"/>
        </w:rPr>
      </w:pPr>
    </w:p>
    <w:p w:rsidR="001A4637" w:rsidRDefault="00255E4A" w:rsidP="001A4637">
      <w:r w:rsidRPr="001A4637">
        <w:rPr>
          <w:b/>
          <w:sz w:val="22"/>
          <w:szCs w:val="22"/>
        </w:rPr>
        <w:t>ABSTRACT</w:t>
      </w:r>
      <w:r w:rsidR="001A4637" w:rsidRPr="001A4637">
        <w:rPr>
          <w:sz w:val="22"/>
          <w:szCs w:val="22"/>
        </w:rPr>
        <w:t xml:space="preserve"> (1</w:t>
      </w:r>
      <w:r w:rsidR="001A4637">
        <w:rPr>
          <w:sz w:val="22"/>
          <w:szCs w:val="22"/>
        </w:rPr>
        <w:t>1</w:t>
      </w:r>
      <w:r w:rsidR="001A4637" w:rsidRPr="001A4637">
        <w:rPr>
          <w:sz w:val="22"/>
          <w:szCs w:val="22"/>
        </w:rPr>
        <w:t>pt</w:t>
      </w:r>
      <w:r w:rsidRPr="001A4637">
        <w:rPr>
          <w:sz w:val="22"/>
          <w:szCs w:val="22"/>
        </w:rPr>
        <w:t>, bold, all caps)-</w:t>
      </w:r>
      <w:r>
        <w:t xml:space="preserve"> </w:t>
      </w:r>
      <w:r w:rsidRPr="001A4637">
        <w:rPr>
          <w:sz w:val="20"/>
          <w:szCs w:val="20"/>
        </w:rPr>
        <w:t xml:space="preserve">Abstract should be written in 200 words and with 10 font size, Times New Roman, justified, single line spacing. Objectives, methods and findings are summarized in this section. </w:t>
      </w:r>
    </w:p>
    <w:p w:rsidR="00E71C34" w:rsidRPr="001A4637" w:rsidRDefault="00255E4A" w:rsidP="001A4637">
      <w:pPr>
        <w:spacing w:beforeLines="100" w:before="240"/>
        <w:rPr>
          <w:sz w:val="20"/>
          <w:szCs w:val="20"/>
          <w:lang w:val="en-US"/>
        </w:rPr>
      </w:pPr>
      <w:r w:rsidRPr="001A4637">
        <w:rPr>
          <w:b/>
          <w:i/>
          <w:sz w:val="20"/>
          <w:szCs w:val="20"/>
        </w:rPr>
        <w:t xml:space="preserve">Keywords: </w:t>
      </w:r>
      <w:r w:rsidRPr="001A4637">
        <w:rPr>
          <w:sz w:val="20"/>
          <w:szCs w:val="20"/>
        </w:rPr>
        <w:t xml:space="preserve">Keywords regarding the work are stated in this section. Said section should contain maximum 5 </w:t>
      </w:r>
      <w:r w:rsidR="001A4637">
        <w:rPr>
          <w:sz w:val="20"/>
          <w:szCs w:val="20"/>
        </w:rPr>
        <w:t>key</w:t>
      </w:r>
      <w:r w:rsidRPr="001A4637">
        <w:rPr>
          <w:sz w:val="20"/>
          <w:szCs w:val="20"/>
        </w:rPr>
        <w:t>words that are written with 10 font size and seperated with semi-colon.</w:t>
      </w:r>
    </w:p>
    <w:p w:rsidR="00505C9D" w:rsidRPr="00E831AA" w:rsidRDefault="00505C9D" w:rsidP="00690323">
      <w:pPr>
        <w:jc w:val="center"/>
        <w:rPr>
          <w:lang w:val="en-US"/>
        </w:rPr>
      </w:pPr>
    </w:p>
    <w:p w:rsidR="0089666E" w:rsidRPr="00E831AA" w:rsidRDefault="00E71C34" w:rsidP="001A4637">
      <w:pPr>
        <w:numPr>
          <w:ilvl w:val="0"/>
          <w:numId w:val="7"/>
        </w:numPr>
        <w:ind w:left="283" w:hangingChars="118" w:hanging="283"/>
        <w:rPr>
          <w:b/>
          <w:lang w:val="en-US"/>
        </w:rPr>
      </w:pPr>
      <w:r w:rsidRPr="00E831AA">
        <w:rPr>
          <w:b/>
          <w:lang w:val="en-US"/>
        </w:rPr>
        <w:t>I</w:t>
      </w:r>
      <w:r w:rsidR="0077217E">
        <w:rPr>
          <w:b/>
          <w:lang w:val="en-US"/>
        </w:rPr>
        <w:t>ntroduction</w:t>
      </w:r>
      <w:r w:rsidRPr="00E831AA">
        <w:rPr>
          <w:b/>
          <w:lang w:val="en-US"/>
        </w:rPr>
        <w:t xml:space="preserve"> </w:t>
      </w:r>
      <w:r w:rsidR="000A6C50" w:rsidRPr="00E831AA">
        <w:rPr>
          <w:b/>
          <w:lang w:val="en-US"/>
        </w:rPr>
        <w:t>(</w:t>
      </w:r>
      <w:r w:rsidR="009134E2" w:rsidRPr="00E831AA">
        <w:rPr>
          <w:b/>
          <w:lang w:val="en-US"/>
        </w:rPr>
        <w:t xml:space="preserve">headlines: </w:t>
      </w:r>
      <w:r w:rsidRPr="00E831AA">
        <w:rPr>
          <w:b/>
          <w:lang w:val="en-US"/>
        </w:rPr>
        <w:t>Bold, 12</w:t>
      </w:r>
      <w:r w:rsidR="00A02A6E" w:rsidRPr="00E831AA">
        <w:rPr>
          <w:b/>
          <w:lang w:val="en-US"/>
        </w:rPr>
        <w:t>pt)</w:t>
      </w:r>
    </w:p>
    <w:p w:rsidR="009134E2" w:rsidRDefault="009134E2" w:rsidP="009134E2">
      <w:pPr>
        <w:widowControl w:val="0"/>
        <w:ind w:firstLine="567"/>
        <w:jc w:val="both"/>
        <w:rPr>
          <w:lang w:val="en-US"/>
        </w:rPr>
      </w:pPr>
      <w:r w:rsidRPr="00E831AA">
        <w:rPr>
          <w:lang w:val="en-US"/>
        </w:rPr>
        <w:t xml:space="preserve">The extended abstract </w:t>
      </w:r>
      <w:r w:rsidR="00DD3BC3">
        <w:rPr>
          <w:lang w:val="en-US"/>
        </w:rPr>
        <w:t>should not exceed</w:t>
      </w:r>
      <w:r w:rsidR="00DD3BC3" w:rsidRPr="00E831AA">
        <w:rPr>
          <w:lang w:val="en-US"/>
        </w:rPr>
        <w:t xml:space="preserve"> four (4) pages </w:t>
      </w:r>
      <w:r w:rsidR="00DD3BC3">
        <w:t>including the references</w:t>
      </w:r>
      <w:r w:rsidR="00DD3BC3" w:rsidRPr="00E831AA">
        <w:rPr>
          <w:lang w:val="en-US"/>
        </w:rPr>
        <w:t xml:space="preserve">. </w:t>
      </w:r>
      <w:r w:rsidR="00DD3BC3">
        <w:rPr>
          <w:lang w:val="en-US"/>
        </w:rPr>
        <w:t xml:space="preserve">It </w:t>
      </w:r>
      <w:r w:rsidRPr="00E831AA">
        <w:rPr>
          <w:lang w:val="en-US"/>
        </w:rPr>
        <w:t xml:space="preserve">must include the title, </w:t>
      </w:r>
      <w:r w:rsidR="00DD3BC3">
        <w:t>abstract and keywords,</w:t>
      </w:r>
      <w:r w:rsidRPr="00E831AA">
        <w:rPr>
          <w:lang w:val="en-US"/>
        </w:rPr>
        <w:t xml:space="preserve"> introduction, methods, results and discussion, conclusion</w:t>
      </w:r>
      <w:r w:rsidR="00DD3BC3">
        <w:rPr>
          <w:lang w:val="en-US"/>
        </w:rPr>
        <w:t>,</w:t>
      </w:r>
      <w:r w:rsidRPr="00E831AA">
        <w:rPr>
          <w:lang w:val="en-US"/>
        </w:rPr>
        <w:t xml:space="preserve"> and references. </w:t>
      </w:r>
      <w:r w:rsidR="00864C55">
        <w:rPr>
          <w:noProof/>
          <w:lang w:val="en-US"/>
        </w:rPr>
        <w:t>The m</w:t>
      </w:r>
      <w:r w:rsidRPr="00864C55">
        <w:rPr>
          <w:noProof/>
          <w:lang w:val="en-US"/>
        </w:rPr>
        <w:t>anuscript</w:t>
      </w:r>
      <w:r w:rsidRPr="00E831AA">
        <w:rPr>
          <w:lang w:val="en-US"/>
        </w:rPr>
        <w:t xml:space="preserve"> should be prepared on an A4-sized paper with 2</w:t>
      </w:r>
      <w:r w:rsidR="007716B3">
        <w:rPr>
          <w:lang w:val="en-US"/>
        </w:rPr>
        <w:t>.</w:t>
      </w:r>
      <w:r w:rsidRPr="00E831AA">
        <w:rPr>
          <w:lang w:val="en-US"/>
        </w:rPr>
        <w:t xml:space="preserve">5 </w:t>
      </w:r>
      <w:r w:rsidR="007716B3">
        <w:rPr>
          <w:lang w:val="en-US"/>
        </w:rPr>
        <w:t>cm</w:t>
      </w:r>
      <w:r w:rsidRPr="00E831AA">
        <w:rPr>
          <w:lang w:val="en-US"/>
        </w:rPr>
        <w:t xml:space="preserve"> margins on all </w:t>
      </w:r>
      <w:r w:rsidRPr="00864C55">
        <w:rPr>
          <w:noProof/>
          <w:lang w:val="en-US"/>
        </w:rPr>
        <w:t>sides</w:t>
      </w:r>
      <w:r w:rsidRPr="00E831AA">
        <w:rPr>
          <w:lang w:val="en-US"/>
        </w:rPr>
        <w:t xml:space="preserve"> and typed with single spacing using size 12 Times New Roman font. </w:t>
      </w:r>
    </w:p>
    <w:p w:rsidR="0054071C" w:rsidRPr="00E831AA" w:rsidRDefault="0054071C" w:rsidP="009134E2">
      <w:pPr>
        <w:widowControl w:val="0"/>
        <w:ind w:firstLine="567"/>
        <w:jc w:val="both"/>
        <w:rPr>
          <w:lang w:val="en-US"/>
        </w:rPr>
      </w:pPr>
      <w:r>
        <w:t>Current literature regarding the subject should be examined and the differences of the said work from the past, similar works should be presented clearly in the introduction section.</w:t>
      </w:r>
    </w:p>
    <w:p w:rsidR="007716B3" w:rsidRPr="00E831AA" w:rsidRDefault="007716B3" w:rsidP="007716B3">
      <w:pPr>
        <w:jc w:val="both"/>
        <w:rPr>
          <w:b/>
          <w:i/>
          <w:lang w:val="en-US"/>
        </w:rPr>
      </w:pPr>
    </w:p>
    <w:p w:rsidR="001A4637" w:rsidRPr="00E831AA" w:rsidRDefault="00E71C34" w:rsidP="001A4637">
      <w:pPr>
        <w:numPr>
          <w:ilvl w:val="0"/>
          <w:numId w:val="7"/>
        </w:numPr>
        <w:ind w:left="283" w:hangingChars="118" w:hanging="283"/>
        <w:rPr>
          <w:b/>
          <w:lang w:val="en-US"/>
        </w:rPr>
      </w:pPr>
      <w:r w:rsidRPr="001A4637">
        <w:rPr>
          <w:b/>
          <w:lang w:val="en-US"/>
        </w:rPr>
        <w:t>M</w:t>
      </w:r>
      <w:r w:rsidR="0077217E" w:rsidRPr="001A4637">
        <w:rPr>
          <w:b/>
          <w:lang w:val="en-US"/>
        </w:rPr>
        <w:t>ethods</w:t>
      </w:r>
      <w:r w:rsidRPr="001A4637">
        <w:rPr>
          <w:b/>
          <w:lang w:val="en-US"/>
        </w:rPr>
        <w:t xml:space="preserve"> (</w:t>
      </w:r>
      <w:r w:rsidR="001A74C0" w:rsidRPr="001A4637">
        <w:rPr>
          <w:b/>
          <w:lang w:val="en-US"/>
        </w:rPr>
        <w:t>headlines:</w:t>
      </w:r>
      <w:r w:rsidR="0054071C">
        <w:rPr>
          <w:b/>
          <w:lang w:val="en-US"/>
        </w:rPr>
        <w:t xml:space="preserve"> </w:t>
      </w:r>
      <w:r w:rsidRPr="001A4637">
        <w:rPr>
          <w:b/>
          <w:lang w:val="en-US"/>
        </w:rPr>
        <w:t>Bold, 12pt)</w:t>
      </w:r>
      <w:r w:rsidR="001A4637" w:rsidRPr="001A4637">
        <w:rPr>
          <w:b/>
          <w:lang w:val="en-US"/>
        </w:rPr>
        <w:t xml:space="preserve"> </w:t>
      </w:r>
    </w:p>
    <w:p w:rsidR="00CE3F06" w:rsidRPr="0054071C" w:rsidRDefault="0054071C" w:rsidP="00CE3F06">
      <w:pPr>
        <w:pStyle w:val="Abstracttext"/>
        <w:spacing w:after="0"/>
        <w:ind w:firstLine="567"/>
        <w:outlineLvl w:val="0"/>
        <w:rPr>
          <w:i w:val="0"/>
          <w:sz w:val="24"/>
          <w:szCs w:val="24"/>
        </w:rPr>
      </w:pPr>
      <w:r w:rsidRPr="0054071C">
        <w:rPr>
          <w:i w:val="0"/>
          <w:sz w:val="24"/>
          <w:szCs w:val="24"/>
        </w:rPr>
        <w:t>The methodology must be clearly stated and described in sufficient detail or with sufficient references. The author</w:t>
      </w:r>
      <w:r w:rsidR="005A7874">
        <w:rPr>
          <w:i w:val="0"/>
          <w:sz w:val="24"/>
          <w:szCs w:val="24"/>
        </w:rPr>
        <w:t>(s)</w:t>
      </w:r>
      <w:r w:rsidRPr="0054071C">
        <w:rPr>
          <w:i w:val="0"/>
          <w:sz w:val="24"/>
          <w:szCs w:val="24"/>
        </w:rPr>
        <w:t xml:space="preserve"> should concisely summarize the research framework, and the research methods applied in the study. The summary should include the identification of valid data sources</w:t>
      </w:r>
      <w:r>
        <w:rPr>
          <w:i w:val="0"/>
          <w:sz w:val="24"/>
          <w:szCs w:val="24"/>
        </w:rPr>
        <w:t>/sample</w:t>
      </w:r>
      <w:r w:rsidRPr="0054071C">
        <w:rPr>
          <w:i w:val="0"/>
          <w:sz w:val="24"/>
          <w:szCs w:val="24"/>
        </w:rPr>
        <w:t xml:space="preserve"> used in the research.</w:t>
      </w:r>
    </w:p>
    <w:p w:rsidR="00C468E9" w:rsidRPr="00E831AA" w:rsidRDefault="00C468E9" w:rsidP="00690323">
      <w:pPr>
        <w:jc w:val="both"/>
        <w:rPr>
          <w:b/>
          <w:i/>
          <w:lang w:val="en-US"/>
        </w:rPr>
      </w:pPr>
    </w:p>
    <w:p w:rsidR="001A4637" w:rsidRPr="00E831AA" w:rsidRDefault="00E71C34" w:rsidP="001A4637">
      <w:pPr>
        <w:numPr>
          <w:ilvl w:val="0"/>
          <w:numId w:val="7"/>
        </w:numPr>
        <w:ind w:left="283" w:hangingChars="118" w:hanging="283"/>
        <w:rPr>
          <w:b/>
          <w:lang w:val="en-US"/>
        </w:rPr>
      </w:pPr>
      <w:r w:rsidRPr="001A4637">
        <w:rPr>
          <w:b/>
          <w:lang w:val="en-US"/>
        </w:rPr>
        <w:t>R</w:t>
      </w:r>
      <w:r w:rsidR="0077217E" w:rsidRPr="001A4637">
        <w:rPr>
          <w:b/>
          <w:lang w:val="en-US"/>
        </w:rPr>
        <w:t>esults</w:t>
      </w:r>
      <w:r w:rsidRPr="001A4637">
        <w:rPr>
          <w:b/>
          <w:lang w:val="en-US"/>
        </w:rPr>
        <w:t xml:space="preserve"> </w:t>
      </w:r>
      <w:r w:rsidR="0077217E" w:rsidRPr="001A4637">
        <w:rPr>
          <w:b/>
          <w:lang w:val="en-US"/>
        </w:rPr>
        <w:t>and</w:t>
      </w:r>
      <w:r w:rsidRPr="001A4637">
        <w:rPr>
          <w:b/>
          <w:lang w:val="en-US"/>
        </w:rPr>
        <w:t xml:space="preserve"> D</w:t>
      </w:r>
      <w:r w:rsidR="0077217E" w:rsidRPr="001A4637">
        <w:rPr>
          <w:b/>
          <w:lang w:val="en-US"/>
        </w:rPr>
        <w:t>iscussion</w:t>
      </w:r>
      <w:r w:rsidRPr="001A4637">
        <w:rPr>
          <w:b/>
          <w:lang w:val="en-US"/>
        </w:rPr>
        <w:t xml:space="preserve"> (</w:t>
      </w:r>
      <w:r w:rsidR="001A74C0" w:rsidRPr="001A4637">
        <w:rPr>
          <w:b/>
          <w:lang w:val="en-US"/>
        </w:rPr>
        <w:t xml:space="preserve">headlines: </w:t>
      </w:r>
      <w:r w:rsidRPr="001A4637">
        <w:rPr>
          <w:b/>
          <w:lang w:val="en-US"/>
        </w:rPr>
        <w:t>Bold, 12pt)</w:t>
      </w:r>
      <w:r w:rsidR="001A4637" w:rsidRPr="001A4637">
        <w:rPr>
          <w:b/>
          <w:lang w:val="en-US"/>
        </w:rPr>
        <w:t xml:space="preserve"> </w:t>
      </w:r>
    </w:p>
    <w:p w:rsidR="00CE3F06" w:rsidRPr="00E831AA" w:rsidRDefault="0054071C" w:rsidP="0054071C">
      <w:pPr>
        <w:pStyle w:val="Abstracttext"/>
        <w:spacing w:after="0"/>
        <w:ind w:firstLine="567"/>
        <w:rPr>
          <w:i w:val="0"/>
          <w:sz w:val="24"/>
          <w:szCs w:val="24"/>
          <w:lang w:val="tr-TR"/>
        </w:rPr>
      </w:pPr>
      <w:r w:rsidRPr="0054071C">
        <w:rPr>
          <w:i w:val="0"/>
          <w:sz w:val="24"/>
          <w:szCs w:val="24"/>
          <w:lang w:val="tr-TR"/>
        </w:rPr>
        <w:t>The author</w:t>
      </w:r>
      <w:r>
        <w:rPr>
          <w:i w:val="0"/>
          <w:sz w:val="24"/>
          <w:szCs w:val="24"/>
          <w:lang w:val="tr-TR"/>
        </w:rPr>
        <w:t>(s)</w:t>
      </w:r>
      <w:r w:rsidRPr="0054071C">
        <w:rPr>
          <w:i w:val="0"/>
          <w:sz w:val="24"/>
          <w:szCs w:val="24"/>
          <w:lang w:val="tr-TR"/>
        </w:rPr>
        <w:t xml:space="preserve"> shall summarize and briefly discuss any findings in this section. The author</w:t>
      </w:r>
      <w:r>
        <w:rPr>
          <w:i w:val="0"/>
          <w:sz w:val="24"/>
          <w:szCs w:val="24"/>
          <w:lang w:val="tr-TR"/>
        </w:rPr>
        <w:t>(s)</w:t>
      </w:r>
      <w:r w:rsidRPr="0054071C">
        <w:rPr>
          <w:i w:val="0"/>
          <w:sz w:val="24"/>
          <w:szCs w:val="24"/>
          <w:lang w:val="tr-TR"/>
        </w:rPr>
        <w:t xml:space="preserve"> can use a combination of tables, figures, and text to provide the summary. The number of tables and figures are limited to no more than two each for the entire extended abstract.</w:t>
      </w:r>
    </w:p>
    <w:p w:rsidR="0054071C" w:rsidRPr="00E831AA" w:rsidRDefault="00EC6BE2" w:rsidP="0054071C">
      <w:pPr>
        <w:pStyle w:val="Abstracttext"/>
        <w:spacing w:after="0"/>
        <w:ind w:firstLine="567"/>
        <w:rPr>
          <w:i w:val="0"/>
          <w:sz w:val="24"/>
          <w:szCs w:val="24"/>
          <w:lang w:val="tr-TR"/>
        </w:rPr>
      </w:pPr>
      <w:r>
        <w:rPr>
          <w:sz w:val="24"/>
          <w:szCs w:val="24"/>
        </w:rPr>
        <w:tab/>
      </w:r>
      <w:r w:rsidRPr="0054071C">
        <w:rPr>
          <w:i w:val="0"/>
          <w:sz w:val="24"/>
          <w:szCs w:val="24"/>
          <w:lang w:val="tr-TR"/>
        </w:rPr>
        <w:t xml:space="preserve">Follow the following format </w:t>
      </w:r>
      <w:r w:rsidR="00D753F4">
        <w:rPr>
          <w:i w:val="0"/>
          <w:sz w:val="24"/>
          <w:szCs w:val="24"/>
          <w:lang w:val="tr-TR"/>
        </w:rPr>
        <w:t>for sub-section headings</w:t>
      </w:r>
      <w:r w:rsidRPr="0054071C">
        <w:rPr>
          <w:i w:val="0"/>
          <w:sz w:val="24"/>
          <w:szCs w:val="24"/>
          <w:lang w:val="tr-TR"/>
        </w:rPr>
        <w:t>, and guidelines if you have equations, lists, tables and figures, and footnotes.</w:t>
      </w:r>
      <w:r w:rsidR="0054071C" w:rsidRPr="0054071C">
        <w:rPr>
          <w:i w:val="0"/>
          <w:sz w:val="24"/>
          <w:szCs w:val="24"/>
          <w:lang w:val="tr-TR"/>
        </w:rPr>
        <w:t xml:space="preserve"> </w:t>
      </w:r>
    </w:p>
    <w:p w:rsidR="004E5590" w:rsidRPr="0054071C" w:rsidRDefault="0077217E" w:rsidP="004E5590">
      <w:pPr>
        <w:pStyle w:val="06NumeratedHeading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071C">
        <w:rPr>
          <w:rFonts w:ascii="Times New Roman" w:hAnsi="Times New Roman" w:cs="Times New Roman"/>
          <w:b/>
          <w:sz w:val="24"/>
          <w:szCs w:val="24"/>
        </w:rPr>
        <w:t>3</w:t>
      </w:r>
      <w:r w:rsidR="004E5590" w:rsidRPr="0054071C">
        <w:rPr>
          <w:rFonts w:ascii="Times New Roman" w:hAnsi="Times New Roman" w:cs="Times New Roman"/>
          <w:b/>
          <w:sz w:val="24"/>
          <w:szCs w:val="24"/>
        </w:rPr>
        <w:t>.1</w:t>
      </w:r>
      <w:r w:rsidR="004E5590" w:rsidRPr="0054071C">
        <w:rPr>
          <w:rFonts w:ascii="Times New Roman" w:hAnsi="Times New Roman" w:cs="Times New Roman"/>
          <w:b/>
          <w:sz w:val="24"/>
          <w:szCs w:val="24"/>
        </w:rPr>
        <w:tab/>
        <w:t>Equations</w:t>
      </w:r>
    </w:p>
    <w:p w:rsidR="004E5590" w:rsidRPr="004E5590" w:rsidRDefault="004E5590" w:rsidP="004E5590">
      <w:pPr>
        <w:pStyle w:val="07paragraphs"/>
        <w:tabs>
          <w:tab w:val="clear" w:pos="357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ab/>
        <w:t xml:space="preserve">Equations should be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centered</w:t>
      </w:r>
      <w:r w:rsidRPr="004E5590">
        <w:rPr>
          <w:rFonts w:ascii="Times New Roman" w:hAnsi="Times New Roman" w:cs="Times New Roman"/>
          <w:sz w:val="24"/>
          <w:szCs w:val="24"/>
        </w:rPr>
        <w:t xml:space="preserve"> and numbered consecutively, as in Eq. [1]. An alternative method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is given</w:t>
      </w:r>
      <w:r w:rsidRPr="004E5590">
        <w:rPr>
          <w:rFonts w:ascii="Times New Roman" w:hAnsi="Times New Roman" w:cs="Times New Roman"/>
          <w:sz w:val="24"/>
          <w:szCs w:val="24"/>
        </w:rPr>
        <w:t xml:space="preserve"> in Eq. [2] for long sets of equations where only one referencing equation number is wanted.</w:t>
      </w:r>
    </w:p>
    <w:p w:rsidR="004E5590" w:rsidRPr="008F741E" w:rsidRDefault="004E5590" w:rsidP="004E5590">
      <w:pPr>
        <w:pStyle w:val="02Author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41E">
        <w:rPr>
          <w:rFonts w:ascii="Times New Roman" w:hAnsi="Times New Roman" w:cs="Times New Roman"/>
          <w:caps w:val="0"/>
          <w:sz w:val="24"/>
          <w:szCs w:val="24"/>
        </w:rPr>
        <w:t>(1 line spacing here)</w:t>
      </w:r>
    </w:p>
    <w:p w:rsidR="004E5590" w:rsidRPr="008F741E" w:rsidRDefault="004E5590" w:rsidP="004E5590"/>
    <w:tbl>
      <w:tblPr>
        <w:tblW w:w="0" w:type="auto"/>
        <w:tblLook w:val="04A0" w:firstRow="1" w:lastRow="0" w:firstColumn="1" w:lastColumn="0" w:noHBand="0" w:noVBand="1"/>
      </w:tblPr>
      <w:tblGrid>
        <w:gridCol w:w="1243"/>
        <w:gridCol w:w="5104"/>
        <w:gridCol w:w="2679"/>
      </w:tblGrid>
      <w:tr w:rsidR="004E5590" w:rsidRPr="008F741E" w:rsidTr="009C675C">
        <w:tc>
          <w:tcPr>
            <w:tcW w:w="1355" w:type="dxa"/>
            <w:shd w:val="clear" w:color="auto" w:fill="auto"/>
          </w:tcPr>
          <w:p w:rsidR="004E5590" w:rsidRPr="008F741E" w:rsidRDefault="004E5590" w:rsidP="009C675C"/>
        </w:tc>
        <w:tc>
          <w:tcPr>
            <w:tcW w:w="5290" w:type="dxa"/>
            <w:shd w:val="clear" w:color="auto" w:fill="auto"/>
          </w:tcPr>
          <w:p w:rsidR="004E5590" w:rsidRPr="008F741E" w:rsidRDefault="004E5590" w:rsidP="009C675C">
            <w:pPr>
              <w:jc w:val="center"/>
            </w:pPr>
            <w:r w:rsidRPr="008F741E">
              <w:rPr>
                <w:position w:val="-30"/>
              </w:rPr>
              <w:object w:dxaOrig="42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pt;height:30.75pt" o:ole="" fillcolor="window">
                  <v:imagedata r:id="rId8" o:title=""/>
                </v:shape>
                <o:OLEObject Type="Embed" ProgID="Equation.DSMT4" ShapeID="_x0000_i1025" DrawAspect="Content" ObjectID="_1698215908" r:id="rId9"/>
              </w:object>
            </w:r>
          </w:p>
        </w:tc>
        <w:tc>
          <w:tcPr>
            <w:tcW w:w="3323" w:type="dxa"/>
            <w:shd w:val="clear" w:color="auto" w:fill="auto"/>
          </w:tcPr>
          <w:p w:rsidR="004E5590" w:rsidRPr="008F741E" w:rsidRDefault="004E5590" w:rsidP="009C675C">
            <w:pPr>
              <w:pStyle w:val="09Equation"/>
              <w:tabs>
                <w:tab w:val="clear" w:pos="3402"/>
                <w:tab w:val="clear" w:pos="7513"/>
                <w:tab w:val="right" w:pos="9752"/>
              </w:tabs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1E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</w:p>
          <w:p w:rsidR="004E5590" w:rsidRPr="008F741E" w:rsidRDefault="004E5590" w:rsidP="009C675C"/>
        </w:tc>
      </w:tr>
      <w:tr w:rsidR="004E5590" w:rsidRPr="008F741E" w:rsidTr="009C675C">
        <w:tc>
          <w:tcPr>
            <w:tcW w:w="1355" w:type="dxa"/>
            <w:shd w:val="clear" w:color="auto" w:fill="auto"/>
          </w:tcPr>
          <w:p w:rsidR="004E5590" w:rsidRPr="008F741E" w:rsidRDefault="004E5590" w:rsidP="009C675C">
            <w:pPr>
              <w:pStyle w:val="09Equation"/>
              <w:tabs>
                <w:tab w:val="clear" w:pos="3402"/>
                <w:tab w:val="clear" w:pos="7513"/>
                <w:tab w:val="center" w:pos="1985"/>
                <w:tab w:val="right" w:pos="9752"/>
              </w:tabs>
              <w:spacing w:before="0" w:after="0"/>
              <w:ind w:righ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90" w:rsidRPr="008F741E" w:rsidRDefault="004E5590" w:rsidP="009C675C">
            <w:pPr>
              <w:pStyle w:val="07paragraph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41E">
              <w:rPr>
                <w:rFonts w:ascii="Times New Roman" w:hAnsi="Times New Roman" w:cs="Times New Roman"/>
                <w:sz w:val="24"/>
                <w:szCs w:val="24"/>
              </w:rPr>
              <w:t>where,</w:t>
            </w:r>
          </w:p>
          <w:p w:rsidR="004E5590" w:rsidRPr="008F741E" w:rsidRDefault="004E5590" w:rsidP="009C675C"/>
        </w:tc>
        <w:tc>
          <w:tcPr>
            <w:tcW w:w="5290" w:type="dxa"/>
            <w:shd w:val="clear" w:color="auto" w:fill="auto"/>
          </w:tcPr>
          <w:p w:rsidR="004E5590" w:rsidRPr="008F741E" w:rsidRDefault="004E5590" w:rsidP="009C675C">
            <w:pPr>
              <w:pStyle w:val="02Author"/>
              <w:spacing w:line="240" w:lineRule="auto"/>
              <w:ind w:right="-1929"/>
              <w:rPr>
                <w:rFonts w:ascii="Times New Roman" w:hAnsi="Times New Roman" w:cs="Times New Roman"/>
                <w:sz w:val="24"/>
                <w:szCs w:val="24"/>
              </w:rPr>
            </w:pPr>
            <w:r w:rsidRPr="008F741E">
              <w:rPr>
                <w:rFonts w:ascii="Times New Roman" w:hAnsi="Times New Roman" w:cs="Times New Roman"/>
                <w:caps w:val="0"/>
                <w:sz w:val="24"/>
                <w:szCs w:val="24"/>
              </w:rPr>
              <w:t>(1 line spacing here)</w:t>
            </w:r>
          </w:p>
          <w:p w:rsidR="004E5590" w:rsidRPr="008F741E" w:rsidRDefault="004E5590" w:rsidP="009C675C"/>
        </w:tc>
        <w:tc>
          <w:tcPr>
            <w:tcW w:w="3323" w:type="dxa"/>
            <w:shd w:val="clear" w:color="auto" w:fill="auto"/>
          </w:tcPr>
          <w:p w:rsidR="004E5590" w:rsidRPr="008F741E" w:rsidRDefault="004E5590" w:rsidP="009C675C"/>
        </w:tc>
      </w:tr>
      <w:tr w:rsidR="004E5590" w:rsidRPr="004E5590" w:rsidTr="009C675C">
        <w:tc>
          <w:tcPr>
            <w:tcW w:w="1355" w:type="dxa"/>
            <w:shd w:val="clear" w:color="auto" w:fill="auto"/>
          </w:tcPr>
          <w:p w:rsidR="004E5590" w:rsidRPr="004E5590" w:rsidRDefault="004E5590" w:rsidP="009C675C"/>
        </w:tc>
        <w:tc>
          <w:tcPr>
            <w:tcW w:w="5290" w:type="dxa"/>
            <w:shd w:val="clear" w:color="auto" w:fill="auto"/>
          </w:tcPr>
          <w:p w:rsidR="004E5590" w:rsidRPr="004E5590" w:rsidRDefault="004E5590" w:rsidP="009C675C">
            <w:pPr>
              <w:jc w:val="center"/>
            </w:pPr>
            <w:r w:rsidRPr="004E5590">
              <w:rPr>
                <w:position w:val="-30"/>
              </w:rPr>
              <w:object w:dxaOrig="1860" w:dyaOrig="700">
                <v:shape id="_x0000_i1026" type="#_x0000_t75" style="width:93pt;height:35.25pt" o:ole="" fillcolor="window">
                  <v:imagedata r:id="rId10" o:title=""/>
                </v:shape>
                <o:OLEObject Type="Embed" ProgID="Equation.DSMT4" ShapeID="_x0000_i1026" DrawAspect="Content" ObjectID="_1698215909" r:id="rId11"/>
              </w:object>
            </w:r>
          </w:p>
        </w:tc>
        <w:tc>
          <w:tcPr>
            <w:tcW w:w="3323" w:type="dxa"/>
            <w:shd w:val="clear" w:color="auto" w:fill="auto"/>
          </w:tcPr>
          <w:p w:rsidR="004E5590" w:rsidRPr="004E5590" w:rsidRDefault="004E5590" w:rsidP="009C675C">
            <w:pPr>
              <w:jc w:val="center"/>
            </w:pPr>
            <w:r w:rsidRPr="004E5590">
              <w:t>[2]</w:t>
            </w:r>
          </w:p>
        </w:tc>
      </w:tr>
    </w:tbl>
    <w:p w:rsidR="004E5590" w:rsidRPr="004E5590" w:rsidRDefault="004E5590" w:rsidP="004E5590">
      <w:pPr>
        <w:pStyle w:val="09Equation"/>
        <w:tabs>
          <w:tab w:val="clear" w:pos="3402"/>
          <w:tab w:val="clear" w:pos="7513"/>
          <w:tab w:val="center" w:pos="1985"/>
          <w:tab w:val="right" w:pos="9752"/>
        </w:tabs>
        <w:spacing w:before="0" w:after="0"/>
        <w:ind w:right="142" w:firstLine="0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4E5590" w:rsidRPr="0054071C" w:rsidRDefault="004E5590" w:rsidP="004E5590">
      <w:pPr>
        <w:pStyle w:val="06NumeratedHeading2"/>
        <w:numPr>
          <w:ilvl w:val="1"/>
          <w:numId w:val="7"/>
        </w:numPr>
        <w:spacing w:before="0" w:after="0" w:line="240" w:lineRule="auto"/>
        <w:ind w:hanging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4071C">
        <w:rPr>
          <w:rFonts w:ascii="Times New Roman" w:hAnsi="Times New Roman" w:cs="Times New Roman"/>
          <w:b/>
          <w:sz w:val="24"/>
          <w:szCs w:val="24"/>
        </w:rPr>
        <w:t>List</w:t>
      </w:r>
      <w:r w:rsidR="00EC6BE2" w:rsidRPr="0054071C">
        <w:rPr>
          <w:rFonts w:ascii="Times New Roman" w:hAnsi="Times New Roman" w:cs="Times New Roman"/>
          <w:b/>
          <w:sz w:val="24"/>
          <w:szCs w:val="24"/>
        </w:rPr>
        <w:t>s</w:t>
      </w:r>
    </w:p>
    <w:p w:rsidR="004E5590" w:rsidRPr="004E5590" w:rsidRDefault="004E5590" w:rsidP="004E5590">
      <w:pPr>
        <w:pStyle w:val="07paragraphs"/>
        <w:tabs>
          <w:tab w:val="clear" w:pos="357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ab/>
      </w:r>
      <w:r w:rsidRPr="00864C55">
        <w:rPr>
          <w:rFonts w:ascii="Times New Roman" w:hAnsi="Times New Roman" w:cs="Times New Roman"/>
          <w:noProof/>
          <w:sz w:val="24"/>
          <w:szCs w:val="24"/>
        </w:rPr>
        <w:t>Lists</w:t>
      </w:r>
      <w:r w:rsidRPr="004E5590">
        <w:rPr>
          <w:rFonts w:ascii="Times New Roman" w:hAnsi="Times New Roman" w:cs="Times New Roman"/>
          <w:sz w:val="24"/>
          <w:szCs w:val="24"/>
        </w:rPr>
        <w:t xml:space="preserve"> can be provided using either numbers or bullets:</w:t>
      </w:r>
    </w:p>
    <w:p w:rsidR="004E5590" w:rsidRPr="004E5590" w:rsidRDefault="004E5590" w:rsidP="004E5590">
      <w:pPr>
        <w:pStyle w:val="09ListNu"/>
        <w:numPr>
          <w:ilvl w:val="0"/>
          <w:numId w:val="5"/>
        </w:numPr>
        <w:spacing w:line="240" w:lineRule="auto"/>
        <w:ind w:left="851" w:hanging="215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>List item 1 like this;</w:t>
      </w:r>
    </w:p>
    <w:p w:rsidR="004E5590" w:rsidRPr="004E5590" w:rsidRDefault="004E5590" w:rsidP="004E5590">
      <w:pPr>
        <w:pStyle w:val="09ListNu"/>
        <w:numPr>
          <w:ilvl w:val="0"/>
          <w:numId w:val="5"/>
        </w:numPr>
        <w:spacing w:line="240" w:lineRule="auto"/>
        <w:ind w:left="851" w:hanging="215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>List item 2 is an example of a longer list item that wraps to a second line, where the second line is indented.</w:t>
      </w:r>
    </w:p>
    <w:p w:rsidR="004E5590" w:rsidRPr="004E5590" w:rsidRDefault="004E5590" w:rsidP="004E5590">
      <w:pPr>
        <w:pStyle w:val="07paragraph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ab/>
        <w:t>The example for bulleted items like this:</w:t>
      </w:r>
    </w:p>
    <w:p w:rsidR="004E5590" w:rsidRPr="004E5590" w:rsidRDefault="004E5590" w:rsidP="004E5590">
      <w:pPr>
        <w:pStyle w:val="09ListBu"/>
        <w:numPr>
          <w:ilvl w:val="0"/>
          <w:numId w:val="6"/>
        </w:numPr>
        <w:spacing w:line="240" w:lineRule="auto"/>
        <w:ind w:left="851" w:hanging="357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>List item 1;</w:t>
      </w:r>
    </w:p>
    <w:p w:rsidR="004E5590" w:rsidRPr="004E5590" w:rsidRDefault="004E5590" w:rsidP="004E5590">
      <w:pPr>
        <w:pStyle w:val="09ListBu"/>
        <w:numPr>
          <w:ilvl w:val="0"/>
          <w:numId w:val="6"/>
        </w:numPr>
        <w:spacing w:line="240" w:lineRule="auto"/>
        <w:ind w:left="851" w:hanging="357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lastRenderedPageBreak/>
        <w:t>List item 2.</w:t>
      </w:r>
    </w:p>
    <w:p w:rsidR="004E5590" w:rsidRPr="004E5590" w:rsidRDefault="004E5590" w:rsidP="004E5590">
      <w:pPr>
        <w:pStyle w:val="09ListBu"/>
        <w:numPr>
          <w:ilvl w:val="0"/>
          <w:numId w:val="0"/>
        </w:num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E5590" w:rsidRPr="0054071C" w:rsidRDefault="004E5590" w:rsidP="004E5590">
      <w:pPr>
        <w:pStyle w:val="06NumeratedHeading2"/>
        <w:numPr>
          <w:ilvl w:val="1"/>
          <w:numId w:val="7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54071C">
        <w:rPr>
          <w:rFonts w:ascii="Times New Roman" w:hAnsi="Times New Roman" w:cs="Times New Roman"/>
          <w:b/>
          <w:sz w:val="24"/>
          <w:szCs w:val="24"/>
        </w:rPr>
        <w:t>Tables and figures</w:t>
      </w:r>
    </w:p>
    <w:p w:rsidR="004E5590" w:rsidRPr="004E5590" w:rsidRDefault="004E5590" w:rsidP="004E5590">
      <w:pPr>
        <w:pStyle w:val="07paragraphs"/>
        <w:tabs>
          <w:tab w:val="clear" w:pos="357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ab/>
        <w:t xml:space="preserve">Tables and figures should </w:t>
      </w:r>
      <w:r w:rsidRPr="00864C55">
        <w:rPr>
          <w:rFonts w:ascii="Times New Roman" w:hAnsi="Times New Roman" w:cs="Times New Roman"/>
          <w:noProof/>
          <w:sz w:val="24"/>
          <w:szCs w:val="24"/>
        </w:rPr>
        <w:t xml:space="preserve">be </w:t>
      </w:r>
      <w:r w:rsidR="00EC6BE2">
        <w:rPr>
          <w:rFonts w:ascii="Times New Roman" w:hAnsi="Times New Roman" w:cs="Times New Roman"/>
          <w:noProof/>
          <w:sz w:val="24"/>
          <w:szCs w:val="24"/>
        </w:rPr>
        <w:t xml:space="preserve">centered and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numbered</w:t>
      </w:r>
      <w:r w:rsidRPr="004E5590">
        <w:rPr>
          <w:rFonts w:ascii="Times New Roman" w:hAnsi="Times New Roman" w:cs="Times New Roman"/>
          <w:sz w:val="24"/>
          <w:szCs w:val="24"/>
        </w:rPr>
        <w:t xml:space="preserve"> consecutively.  </w:t>
      </w:r>
      <w:r w:rsidR="00A86E28" w:rsidRPr="00A86E28">
        <w:rPr>
          <w:rFonts w:ascii="Times New Roman" w:hAnsi="Times New Roman" w:cs="Times New Roman"/>
          <w:sz w:val="24"/>
          <w:szCs w:val="24"/>
        </w:rPr>
        <w:t>References (if any) of the tables and figures should be presented right under the tables and figures in the form of author</w:t>
      </w:r>
      <w:r w:rsidR="005A7874">
        <w:rPr>
          <w:rFonts w:ascii="Times New Roman" w:hAnsi="Times New Roman" w:cs="Times New Roman"/>
          <w:sz w:val="24"/>
          <w:szCs w:val="24"/>
        </w:rPr>
        <w:t>(s)</w:t>
      </w:r>
      <w:r w:rsidR="00A86E28" w:rsidRPr="00A86E28">
        <w:rPr>
          <w:rFonts w:ascii="Times New Roman" w:hAnsi="Times New Roman" w:cs="Times New Roman"/>
          <w:sz w:val="24"/>
          <w:szCs w:val="24"/>
        </w:rPr>
        <w:t xml:space="preserve"> surname and publication date.</w:t>
      </w:r>
    </w:p>
    <w:p w:rsidR="004E5590" w:rsidRPr="004E5590" w:rsidRDefault="004E5590" w:rsidP="004E5590">
      <w:pPr>
        <w:pStyle w:val="07paragraphs"/>
        <w:tabs>
          <w:tab w:val="clear" w:pos="357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ab/>
        <w:t xml:space="preserve">Tables should be designed to have a uniform style throughout the paper, following the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style</w:t>
      </w:r>
      <w:r w:rsidRPr="004E5590">
        <w:rPr>
          <w:rFonts w:ascii="Times New Roman" w:hAnsi="Times New Roman" w:cs="Times New Roman"/>
          <w:sz w:val="24"/>
          <w:szCs w:val="24"/>
        </w:rPr>
        <w:t xml:space="preserve">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shown</w:t>
      </w:r>
      <w:r w:rsidRPr="004E5590">
        <w:rPr>
          <w:rFonts w:ascii="Times New Roman" w:hAnsi="Times New Roman" w:cs="Times New Roman"/>
          <w:sz w:val="24"/>
          <w:szCs w:val="24"/>
        </w:rPr>
        <w:t xml:space="preserve"> in Table 1. Table captions should be in 10pt “</w:t>
      </w:r>
      <w:r w:rsidR="008F741E" w:rsidRPr="004E5590">
        <w:rPr>
          <w:rFonts w:ascii="Times New Roman" w:hAnsi="Times New Roman" w:cs="Times New Roman"/>
          <w:sz w:val="24"/>
          <w:szCs w:val="24"/>
        </w:rPr>
        <w:t>Time</w:t>
      </w:r>
      <w:r w:rsidR="00CC0694">
        <w:rPr>
          <w:rFonts w:ascii="Times New Roman" w:hAnsi="Times New Roman" w:cs="Times New Roman"/>
          <w:sz w:val="24"/>
          <w:szCs w:val="24"/>
        </w:rPr>
        <w:t>s</w:t>
      </w:r>
      <w:r w:rsidR="008F741E" w:rsidRPr="004E5590">
        <w:rPr>
          <w:rFonts w:ascii="Times New Roman" w:hAnsi="Times New Roman" w:cs="Times New Roman"/>
          <w:sz w:val="24"/>
          <w:szCs w:val="24"/>
        </w:rPr>
        <w:t xml:space="preserve"> New Roman</w:t>
      </w:r>
      <w:r w:rsidRPr="004E5590">
        <w:rPr>
          <w:rFonts w:ascii="Times New Roman" w:hAnsi="Times New Roman" w:cs="Times New Roman"/>
          <w:sz w:val="24"/>
          <w:szCs w:val="24"/>
        </w:rPr>
        <w:t xml:space="preserve">” bold,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centered</w:t>
      </w:r>
      <w:r w:rsidRPr="004E5590">
        <w:rPr>
          <w:rFonts w:ascii="Times New Roman" w:hAnsi="Times New Roman" w:cs="Times New Roman"/>
          <w:sz w:val="24"/>
          <w:szCs w:val="24"/>
        </w:rPr>
        <w:t>, and the texts in Table should be set in 9pt “</w:t>
      </w:r>
      <w:r w:rsidR="008F741E" w:rsidRPr="004E5590">
        <w:rPr>
          <w:rFonts w:ascii="Times New Roman" w:hAnsi="Times New Roman" w:cs="Times New Roman"/>
          <w:sz w:val="24"/>
          <w:szCs w:val="24"/>
          <w:lang w:val="de-DE"/>
        </w:rPr>
        <w:t>Time</w:t>
      </w:r>
      <w:r w:rsidR="00CC0694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8F741E" w:rsidRPr="004E5590">
        <w:rPr>
          <w:rFonts w:ascii="Times New Roman" w:hAnsi="Times New Roman" w:cs="Times New Roman"/>
          <w:sz w:val="24"/>
          <w:szCs w:val="24"/>
          <w:lang w:val="de-DE"/>
        </w:rPr>
        <w:t xml:space="preserve"> New Roman</w:t>
      </w:r>
      <w:r w:rsidRPr="004E5590">
        <w:rPr>
          <w:rFonts w:ascii="Times New Roman" w:hAnsi="Times New Roman" w:cs="Times New Roman"/>
          <w:sz w:val="24"/>
          <w:szCs w:val="24"/>
        </w:rPr>
        <w:t xml:space="preserve">” font. </w:t>
      </w:r>
    </w:p>
    <w:p w:rsidR="004E5590" w:rsidRPr="004E5590" w:rsidRDefault="004E5590" w:rsidP="004E5590">
      <w:pPr>
        <w:pStyle w:val="10CapTable"/>
        <w:spacing w:before="0" w:after="0"/>
        <w:ind w:right="142"/>
        <w:rPr>
          <w:rFonts w:ascii="Times New Roman" w:hAnsi="Times New Roman" w:cs="Times New Roman"/>
          <w:sz w:val="24"/>
          <w:szCs w:val="24"/>
        </w:rPr>
      </w:pPr>
    </w:p>
    <w:p w:rsidR="004E5590" w:rsidRPr="004E5590" w:rsidRDefault="004E5590" w:rsidP="004E5590">
      <w:pPr>
        <w:pStyle w:val="10CapTable"/>
        <w:spacing w:before="0"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590">
        <w:rPr>
          <w:rFonts w:ascii="Times New Roman" w:hAnsi="Times New Roman" w:cs="Times New Roman"/>
          <w:b/>
          <w:sz w:val="20"/>
          <w:szCs w:val="24"/>
        </w:rPr>
        <w:t>Table 1. Caption heading for a table should be placed at the top of the table and within table width</w:t>
      </w:r>
      <w:r w:rsidRPr="004E5590">
        <w:rPr>
          <w:rFonts w:ascii="Times New Roman" w:hAnsi="Times New Roman" w:cs="Times New Roman"/>
          <w:b/>
          <w:sz w:val="24"/>
          <w:szCs w:val="24"/>
        </w:rPr>
        <w:t>.</w:t>
      </w:r>
    </w:p>
    <w:p w:rsidR="004E5590" w:rsidRPr="004E5590" w:rsidRDefault="004E5590" w:rsidP="004E5590">
      <w:pPr>
        <w:pStyle w:val="10CapTable"/>
        <w:spacing w:before="0" w:after="0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b/>
          <w:sz w:val="24"/>
          <w:szCs w:val="24"/>
        </w:rPr>
        <w:t>(</w:t>
      </w:r>
      <w:r w:rsidRPr="004E5590">
        <w:rPr>
          <w:rFonts w:ascii="Times New Roman" w:hAnsi="Times New Roman" w:cs="Times New Roman"/>
          <w:sz w:val="24"/>
          <w:szCs w:val="24"/>
        </w:rPr>
        <w:t>Use “</w:t>
      </w:r>
      <w:r w:rsidR="00CC0694" w:rsidRPr="002C7D12">
        <w:rPr>
          <w:rFonts w:ascii="Times New Roman" w:hAnsi="Times New Roman" w:cs="Times New Roman"/>
          <w:color w:val="FF0000"/>
          <w:sz w:val="24"/>
          <w:szCs w:val="24"/>
        </w:rPr>
        <w:t>Times New Roman</w:t>
      </w:r>
      <w:r w:rsidRPr="004E5590">
        <w:rPr>
          <w:rFonts w:ascii="Times New Roman" w:hAnsi="Times New Roman" w:cs="Times New Roman"/>
          <w:sz w:val="24"/>
          <w:szCs w:val="24"/>
        </w:rPr>
        <w:t>” font, size 10pt, No spacing after table title)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159"/>
        <w:gridCol w:w="1160"/>
        <w:gridCol w:w="1160"/>
        <w:gridCol w:w="710"/>
      </w:tblGrid>
      <w:tr w:rsidR="004E5590" w:rsidRPr="004E5590" w:rsidTr="009C675C">
        <w:trPr>
          <w:jc w:val="center"/>
        </w:trPr>
        <w:tc>
          <w:tcPr>
            <w:tcW w:w="599" w:type="dxa"/>
            <w:tcBorders>
              <w:left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pt-PT"/>
              </w:rPr>
              <w:t>A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pt-PT"/>
              </w:rPr>
              <w:t>B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pt-PT"/>
              </w:rPr>
              <w:t>C</w:t>
            </w:r>
          </w:p>
        </w:tc>
        <w:tc>
          <w:tcPr>
            <w:tcW w:w="710" w:type="dxa"/>
            <w:tcBorders>
              <w:left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pt-PT"/>
              </w:rPr>
              <w:t>D</w:t>
            </w:r>
          </w:p>
        </w:tc>
      </w:tr>
      <w:tr w:rsidR="004E5590" w:rsidRPr="004E5590" w:rsidTr="009C675C">
        <w:trPr>
          <w:trHeight w:hRule="exact" w:val="113"/>
          <w:jc w:val="center"/>
        </w:trPr>
        <w:tc>
          <w:tcPr>
            <w:tcW w:w="599" w:type="dxa"/>
            <w:tcBorders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</w:p>
        </w:tc>
      </w:tr>
      <w:tr w:rsidR="004E5590" w:rsidRPr="004E5590" w:rsidTr="009C675C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pt-PT"/>
              </w:rPr>
              <w:t>A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Aa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</w:rPr>
              <w:t>Ab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</w:rPr>
              <w:t>Ac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</w:rPr>
              <w:t>Ad</w:t>
            </w:r>
          </w:p>
        </w:tc>
      </w:tr>
      <w:tr w:rsidR="004E5590" w:rsidRPr="004E5590" w:rsidTr="009C675C">
        <w:trPr>
          <w:trHeight w:val="68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en-GB"/>
              </w:rPr>
            </w:pPr>
            <w:r w:rsidRPr="004E5590"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en-GB"/>
              </w:rPr>
              <w:t>B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</w:rPr>
              <w:t>Ba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</w:rPr>
              <w:t>Bb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4E5590">
              <w:rPr>
                <w:rFonts w:ascii="Times New Roman" w:hAnsi="Times New Roman" w:cs="Times New Roman"/>
                <w:sz w:val="18"/>
                <w:szCs w:val="24"/>
              </w:rPr>
              <w:t>Bc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</w:rPr>
              <w:t>Bd</w:t>
            </w:r>
          </w:p>
        </w:tc>
      </w:tr>
      <w:tr w:rsidR="004E5590" w:rsidRPr="004E5590" w:rsidTr="009C675C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en-GB"/>
              </w:rPr>
            </w:pPr>
            <w:r w:rsidRPr="004E5590"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en-GB"/>
              </w:rPr>
              <w:t>C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Ca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Cb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Cc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Cd</w:t>
            </w:r>
          </w:p>
        </w:tc>
      </w:tr>
      <w:tr w:rsidR="004E5590" w:rsidRPr="004E5590" w:rsidTr="009C675C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en-GB"/>
              </w:rPr>
            </w:pPr>
            <w:r w:rsidRPr="004E5590"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en-GB"/>
              </w:rPr>
              <w:t>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Da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Db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Dc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Dd</w:t>
            </w:r>
          </w:p>
        </w:tc>
      </w:tr>
      <w:tr w:rsidR="004E5590" w:rsidRPr="004E5590" w:rsidTr="009C675C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en-GB"/>
              </w:rPr>
            </w:pPr>
            <w:r w:rsidRPr="004E5590"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en-GB"/>
              </w:rPr>
              <w:t>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Ea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Eb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Ec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Ed</w:t>
            </w:r>
          </w:p>
        </w:tc>
      </w:tr>
      <w:tr w:rsidR="004E5590" w:rsidRPr="004E5590" w:rsidTr="009C675C">
        <w:trPr>
          <w:trHeight w:hRule="exact" w:val="113"/>
          <w:jc w:val="center"/>
        </w:trPr>
        <w:tc>
          <w:tcPr>
            <w:tcW w:w="599" w:type="dxa"/>
            <w:tcBorders>
              <w:top w:val="nil"/>
              <w:left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en-GB"/>
              </w:rPr>
            </w:pP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vAlign w:val="center"/>
          </w:tcPr>
          <w:p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4E5590" w:rsidRPr="004E5590" w:rsidRDefault="004E5590" w:rsidP="004E5590">
      <w:pPr>
        <w:pStyle w:val="07paragraphs"/>
        <w:tabs>
          <w:tab w:val="clear" w:pos="357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ab/>
      </w:r>
    </w:p>
    <w:p w:rsidR="004E5590" w:rsidRDefault="004E5590" w:rsidP="004E5590">
      <w:pPr>
        <w:pStyle w:val="07paragraphs"/>
        <w:tabs>
          <w:tab w:val="clear" w:pos="357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ab/>
      </w:r>
      <w:r w:rsidR="0077217E" w:rsidRPr="00864C55">
        <w:rPr>
          <w:rFonts w:ascii="Times New Roman" w:hAnsi="Times New Roman" w:cs="Times New Roman"/>
          <w:noProof/>
          <w:sz w:val="24"/>
          <w:szCs w:val="24"/>
        </w:rPr>
        <w:t>Figures</w:t>
      </w:r>
      <w:r w:rsidR="0077217E" w:rsidRPr="004E5590">
        <w:rPr>
          <w:rFonts w:ascii="Times New Roman" w:hAnsi="Times New Roman" w:cs="Times New Roman"/>
          <w:sz w:val="24"/>
          <w:szCs w:val="24"/>
        </w:rPr>
        <w:t xml:space="preserve"> and texts </w:t>
      </w:r>
      <w:r w:rsidR="0077217E" w:rsidRPr="00864C55">
        <w:rPr>
          <w:rFonts w:ascii="Times New Roman" w:hAnsi="Times New Roman" w:cs="Times New Roman"/>
          <w:noProof/>
          <w:sz w:val="24"/>
          <w:szCs w:val="24"/>
        </w:rPr>
        <w:t>may appear on</w:t>
      </w:r>
      <w:r w:rsidR="0077217E" w:rsidRPr="004E5590">
        <w:rPr>
          <w:rFonts w:ascii="Times New Roman" w:hAnsi="Times New Roman" w:cs="Times New Roman"/>
          <w:sz w:val="24"/>
          <w:szCs w:val="24"/>
        </w:rPr>
        <w:t xml:space="preserve"> the same page, and a </w:t>
      </w:r>
      <w:r w:rsidR="0077217E" w:rsidRPr="00864C55">
        <w:rPr>
          <w:rFonts w:ascii="Times New Roman" w:hAnsi="Times New Roman" w:cs="Times New Roman"/>
          <w:noProof/>
          <w:sz w:val="24"/>
          <w:szCs w:val="24"/>
        </w:rPr>
        <w:t>centered</w:t>
      </w:r>
      <w:r w:rsidR="0077217E" w:rsidRPr="004E5590">
        <w:rPr>
          <w:rFonts w:ascii="Times New Roman" w:hAnsi="Times New Roman" w:cs="Times New Roman"/>
          <w:sz w:val="24"/>
          <w:szCs w:val="24"/>
        </w:rPr>
        <w:t xml:space="preserve"> caption should appear directly </w:t>
      </w:r>
      <w:r w:rsidR="0077217E">
        <w:rPr>
          <w:rFonts w:ascii="Times New Roman" w:hAnsi="Times New Roman" w:cs="Times New Roman"/>
          <w:sz w:val="24"/>
          <w:szCs w:val="24"/>
        </w:rPr>
        <w:t>above</w:t>
      </w:r>
      <w:r w:rsidR="0077217E" w:rsidRPr="004E5590">
        <w:rPr>
          <w:rFonts w:ascii="Times New Roman" w:hAnsi="Times New Roman" w:cs="Times New Roman"/>
          <w:sz w:val="24"/>
          <w:szCs w:val="24"/>
        </w:rPr>
        <w:t xml:space="preserve"> the </w:t>
      </w:r>
      <w:r w:rsidR="0077217E" w:rsidRPr="00864C55">
        <w:rPr>
          <w:rFonts w:ascii="Times New Roman" w:hAnsi="Times New Roman" w:cs="Times New Roman"/>
          <w:noProof/>
          <w:sz w:val="24"/>
          <w:szCs w:val="24"/>
        </w:rPr>
        <w:t>figure</w:t>
      </w:r>
      <w:r w:rsidR="0077217E" w:rsidRPr="004E5590">
        <w:rPr>
          <w:rFonts w:ascii="Times New Roman" w:hAnsi="Times New Roman" w:cs="Times New Roman"/>
          <w:sz w:val="24"/>
          <w:szCs w:val="24"/>
        </w:rPr>
        <w:t xml:space="preserve">.  It is preferable that </w:t>
      </w:r>
      <w:r w:rsidR="0077217E" w:rsidRPr="00864C55">
        <w:rPr>
          <w:rFonts w:ascii="Times New Roman" w:hAnsi="Times New Roman" w:cs="Times New Roman"/>
          <w:noProof/>
          <w:sz w:val="24"/>
          <w:szCs w:val="24"/>
        </w:rPr>
        <w:t>figures</w:t>
      </w:r>
      <w:r w:rsidR="0077217E" w:rsidRPr="004E5590">
        <w:rPr>
          <w:rFonts w:ascii="Times New Roman" w:hAnsi="Times New Roman" w:cs="Times New Roman"/>
          <w:sz w:val="24"/>
          <w:szCs w:val="24"/>
        </w:rPr>
        <w:t xml:space="preserve"> </w:t>
      </w:r>
      <w:r w:rsidR="0077217E" w:rsidRPr="00864C55">
        <w:rPr>
          <w:rFonts w:ascii="Times New Roman" w:hAnsi="Times New Roman" w:cs="Times New Roman"/>
          <w:noProof/>
          <w:sz w:val="24"/>
          <w:szCs w:val="24"/>
        </w:rPr>
        <w:t>be mounted</w:t>
      </w:r>
      <w:r w:rsidR="0077217E" w:rsidRPr="004E5590">
        <w:rPr>
          <w:rFonts w:ascii="Times New Roman" w:hAnsi="Times New Roman" w:cs="Times New Roman"/>
          <w:sz w:val="24"/>
          <w:szCs w:val="24"/>
        </w:rPr>
        <w:t xml:space="preserve"> in portrait style and figure captions are no longer than two lines.  On </w:t>
      </w:r>
      <w:r w:rsidR="0077217E" w:rsidRPr="00864C55">
        <w:rPr>
          <w:rFonts w:ascii="Times New Roman" w:hAnsi="Times New Roman" w:cs="Times New Roman"/>
          <w:noProof/>
          <w:sz w:val="24"/>
          <w:szCs w:val="24"/>
        </w:rPr>
        <w:t>figures</w:t>
      </w:r>
      <w:r w:rsidR="0077217E" w:rsidRPr="004E5590">
        <w:rPr>
          <w:rFonts w:ascii="Times New Roman" w:hAnsi="Times New Roman" w:cs="Times New Roman"/>
          <w:sz w:val="24"/>
          <w:szCs w:val="24"/>
        </w:rPr>
        <w:t xml:space="preserve"> showing graphs, both axes must be clearly </w:t>
      </w:r>
      <w:r w:rsidR="0077217E" w:rsidRPr="00864C55">
        <w:rPr>
          <w:rFonts w:ascii="Times New Roman" w:hAnsi="Times New Roman" w:cs="Times New Roman"/>
          <w:noProof/>
          <w:sz w:val="24"/>
          <w:szCs w:val="24"/>
        </w:rPr>
        <w:t>labeled</w:t>
      </w:r>
      <w:r w:rsidR="0077217E" w:rsidRPr="004E5590">
        <w:rPr>
          <w:rFonts w:ascii="Times New Roman" w:hAnsi="Times New Roman" w:cs="Times New Roman"/>
          <w:sz w:val="24"/>
          <w:szCs w:val="24"/>
        </w:rPr>
        <w:t xml:space="preserve"> (including units if applicable). </w:t>
      </w:r>
      <w:r w:rsidRPr="004E5590">
        <w:rPr>
          <w:rFonts w:ascii="Times New Roman" w:hAnsi="Times New Roman" w:cs="Times New Roman"/>
          <w:sz w:val="24"/>
          <w:szCs w:val="24"/>
        </w:rPr>
        <w:t xml:space="preserve">Authors are advised to prepare their figures in either black and white or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color</w:t>
      </w:r>
      <w:r w:rsidRPr="004E5590">
        <w:rPr>
          <w:rFonts w:ascii="Times New Roman" w:hAnsi="Times New Roman" w:cs="Times New Roman"/>
          <w:sz w:val="24"/>
          <w:szCs w:val="24"/>
        </w:rPr>
        <w:t xml:space="preserve">. Figures must be originals, computer-generated or drafted, and placed within the text area where they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are discussed</w:t>
      </w:r>
      <w:r w:rsidRPr="004E5590">
        <w:rPr>
          <w:rFonts w:ascii="Times New Roman" w:hAnsi="Times New Roman" w:cs="Times New Roman"/>
          <w:sz w:val="24"/>
          <w:szCs w:val="24"/>
        </w:rPr>
        <w:t xml:space="preserve">. Figure 1 shows one example. Figure captions should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be in 10pt “Time</w:t>
      </w:r>
      <w:r w:rsidR="00CC0694">
        <w:rPr>
          <w:rFonts w:ascii="Times New Roman" w:hAnsi="Times New Roman" w:cs="Times New Roman"/>
          <w:noProof/>
          <w:sz w:val="24"/>
          <w:szCs w:val="24"/>
        </w:rPr>
        <w:t>s</w:t>
      </w:r>
      <w:r w:rsidRPr="00864C55">
        <w:rPr>
          <w:rFonts w:ascii="Times New Roman" w:hAnsi="Times New Roman" w:cs="Times New Roman"/>
          <w:noProof/>
          <w:sz w:val="24"/>
          <w:szCs w:val="24"/>
        </w:rPr>
        <w:t xml:space="preserve"> New Roman” font, bold, centered</w:t>
      </w:r>
      <w:r w:rsidRPr="004E5590">
        <w:rPr>
          <w:rFonts w:ascii="Times New Roman" w:hAnsi="Times New Roman" w:cs="Times New Roman"/>
          <w:sz w:val="24"/>
          <w:szCs w:val="24"/>
        </w:rPr>
        <w:t>. When applicable, the texts in graphs, illustrations or images should be set in 8pt “Time</w:t>
      </w:r>
      <w:r w:rsidR="00CC0694">
        <w:rPr>
          <w:rFonts w:ascii="Times New Roman" w:hAnsi="Times New Roman" w:cs="Times New Roman"/>
          <w:sz w:val="24"/>
          <w:szCs w:val="24"/>
        </w:rPr>
        <w:t>s</w:t>
      </w:r>
      <w:r w:rsidRPr="004E5590">
        <w:rPr>
          <w:rFonts w:ascii="Times New Roman" w:hAnsi="Times New Roman" w:cs="Times New Roman"/>
          <w:sz w:val="24"/>
          <w:szCs w:val="24"/>
        </w:rPr>
        <w:t xml:space="preserve"> New Roman” font.</w:t>
      </w:r>
    </w:p>
    <w:p w:rsidR="0077217E" w:rsidRPr="0077217E" w:rsidRDefault="0077217E" w:rsidP="0077217E">
      <w:pPr>
        <w:rPr>
          <w:lang w:val="en-US" w:eastAsia="en-US"/>
        </w:rPr>
      </w:pPr>
    </w:p>
    <w:p w:rsidR="0077217E" w:rsidRDefault="0077217E" w:rsidP="0077217E">
      <w:pPr>
        <w:pStyle w:val="11CapFigure"/>
        <w:tabs>
          <w:tab w:val="clear" w:pos="6521"/>
          <w:tab w:val="left" w:pos="6946"/>
        </w:tabs>
        <w:spacing w:before="0" w:after="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E5590">
        <w:rPr>
          <w:rFonts w:ascii="Times New Roman" w:hAnsi="Times New Roman" w:cs="Times New Roman"/>
          <w:b/>
          <w:sz w:val="20"/>
          <w:szCs w:val="24"/>
        </w:rPr>
        <w:t xml:space="preserve">Figure 1. The caption heading for </w:t>
      </w:r>
      <w:r w:rsidRPr="00864C55">
        <w:rPr>
          <w:rFonts w:ascii="Times New Roman" w:hAnsi="Times New Roman" w:cs="Times New Roman"/>
          <w:b/>
          <w:noProof/>
          <w:sz w:val="20"/>
          <w:szCs w:val="24"/>
        </w:rPr>
        <w:t>a figure</w:t>
      </w:r>
      <w:r w:rsidRPr="004E5590">
        <w:rPr>
          <w:rFonts w:ascii="Times New Roman" w:hAnsi="Times New Roman" w:cs="Times New Roman"/>
          <w:b/>
          <w:sz w:val="20"/>
          <w:szCs w:val="24"/>
        </w:rPr>
        <w:t xml:space="preserve"> should </w:t>
      </w:r>
      <w:r w:rsidRPr="00864C55">
        <w:rPr>
          <w:rFonts w:ascii="Times New Roman" w:hAnsi="Times New Roman" w:cs="Times New Roman"/>
          <w:b/>
          <w:noProof/>
          <w:sz w:val="20"/>
          <w:szCs w:val="24"/>
        </w:rPr>
        <w:t>be placed</w:t>
      </w:r>
      <w:r w:rsidRPr="004E5590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above</w:t>
      </w:r>
      <w:r w:rsidRPr="004E5590">
        <w:rPr>
          <w:rFonts w:ascii="Times New Roman" w:hAnsi="Times New Roman" w:cs="Times New Roman"/>
          <w:b/>
          <w:sz w:val="20"/>
          <w:szCs w:val="24"/>
        </w:rPr>
        <w:t xml:space="preserve"> the figure and within figure/illustration width. </w:t>
      </w:r>
      <w:r w:rsidRPr="004E5590">
        <w:rPr>
          <w:rFonts w:ascii="Times New Roman" w:hAnsi="Times New Roman" w:cs="Times New Roman"/>
          <w:b/>
          <w:bCs/>
          <w:sz w:val="20"/>
          <w:szCs w:val="24"/>
        </w:rPr>
        <w:t>(</w:t>
      </w:r>
      <w:r w:rsidRPr="004E5590">
        <w:rPr>
          <w:rFonts w:ascii="Times New Roman" w:hAnsi="Times New Roman" w:cs="Times New Roman"/>
          <w:b/>
          <w:sz w:val="20"/>
          <w:szCs w:val="24"/>
        </w:rPr>
        <w:t>Use “Time</w:t>
      </w:r>
      <w:r w:rsidR="00CC0694">
        <w:rPr>
          <w:rFonts w:ascii="Times New Roman" w:hAnsi="Times New Roman" w:cs="Times New Roman"/>
          <w:b/>
          <w:sz w:val="20"/>
          <w:szCs w:val="24"/>
        </w:rPr>
        <w:t>s</w:t>
      </w:r>
      <w:r w:rsidRPr="004E5590">
        <w:rPr>
          <w:rFonts w:ascii="Times New Roman" w:hAnsi="Times New Roman" w:cs="Times New Roman"/>
          <w:b/>
          <w:sz w:val="20"/>
          <w:szCs w:val="24"/>
        </w:rPr>
        <w:t xml:space="preserve"> New Roman” font, size 10pt, no spacing between title and </w:t>
      </w:r>
      <w:r w:rsidRPr="00864C55">
        <w:rPr>
          <w:rFonts w:ascii="Times New Roman" w:hAnsi="Times New Roman" w:cs="Times New Roman"/>
          <w:b/>
          <w:noProof/>
          <w:sz w:val="20"/>
          <w:szCs w:val="24"/>
        </w:rPr>
        <w:t>figure</w:t>
      </w:r>
      <w:r w:rsidRPr="004E5590">
        <w:rPr>
          <w:rFonts w:ascii="Times New Roman" w:hAnsi="Times New Roman" w:cs="Times New Roman"/>
          <w:b/>
          <w:bCs/>
          <w:sz w:val="20"/>
          <w:szCs w:val="24"/>
        </w:rPr>
        <w:t>)</w:t>
      </w:r>
    </w:p>
    <w:p w:rsidR="00F2267D" w:rsidRPr="0077217E" w:rsidRDefault="00F2267D" w:rsidP="0077217E">
      <w:pPr>
        <w:pStyle w:val="11CapFigure"/>
        <w:tabs>
          <w:tab w:val="clear" w:pos="6521"/>
          <w:tab w:val="left" w:pos="6946"/>
        </w:tabs>
        <w:spacing w:before="0" w:after="0"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  <w:r w:rsidRPr="00F2267D">
        <w:rPr>
          <w:rFonts w:ascii="Times New Roman" w:hAnsi="Times New Roman" w:cs="Times New Roman"/>
          <w:b/>
          <w:bCs/>
          <w:color w:val="FF0000"/>
          <w:sz w:val="20"/>
          <w:szCs w:val="24"/>
          <w:lang w:val="de-DE"/>
        </w:rPr>
        <w:object w:dxaOrig="7202" w:dyaOrig="2552">
          <v:shape id="_x0000_i1027" type="#_x0000_t75" style="width:5in;height:127.5pt" o:ole="">
            <v:imagedata r:id="rId12" o:title=""/>
          </v:shape>
          <o:OLEObject Type="Embed" ProgID="PowerPoint.Show.12" ShapeID="_x0000_i1027" DrawAspect="Content" ObjectID="_1698215910" r:id="rId13"/>
        </w:object>
      </w:r>
    </w:p>
    <w:p w:rsidR="004E5590" w:rsidRPr="004E5590" w:rsidRDefault="004E5590" w:rsidP="004E5590">
      <w:pPr>
        <w:pStyle w:val="11CapFigure"/>
        <w:tabs>
          <w:tab w:val="clear" w:pos="6521"/>
          <w:tab w:val="left" w:pos="6946"/>
        </w:tabs>
        <w:spacing w:before="0" w:after="0"/>
        <w:rPr>
          <w:rFonts w:ascii="Times New Roman" w:eastAsia="BIG5??" w:hAnsi="Times New Roman" w:cs="Times New Roman"/>
          <w:sz w:val="24"/>
          <w:szCs w:val="24"/>
          <w:lang w:eastAsia="zh-CN"/>
        </w:rPr>
      </w:pPr>
    </w:p>
    <w:p w:rsidR="004E5590" w:rsidRPr="0054071C" w:rsidRDefault="004E5590" w:rsidP="004E5590">
      <w:pPr>
        <w:pStyle w:val="06NumeratedHeading2"/>
        <w:numPr>
          <w:ilvl w:val="1"/>
          <w:numId w:val="7"/>
        </w:numPr>
        <w:spacing w:before="0" w:after="0" w:line="240" w:lineRule="auto"/>
        <w:ind w:left="426" w:hanging="426"/>
        <w:rPr>
          <w:rFonts w:ascii="Times New Roman" w:eastAsia="BIG5??" w:hAnsi="Times New Roman" w:cs="Times New Roman"/>
          <w:b/>
          <w:sz w:val="24"/>
          <w:szCs w:val="24"/>
          <w:lang w:eastAsia="zh-CN"/>
        </w:rPr>
      </w:pPr>
      <w:r w:rsidRPr="0054071C">
        <w:rPr>
          <w:rFonts w:ascii="Times New Roman" w:eastAsia="BIG5??" w:hAnsi="Times New Roman" w:cs="Times New Roman"/>
          <w:b/>
          <w:sz w:val="24"/>
          <w:szCs w:val="24"/>
          <w:lang w:eastAsia="zh-CN"/>
        </w:rPr>
        <w:tab/>
        <w:t xml:space="preserve">Footnotes </w:t>
      </w:r>
    </w:p>
    <w:p w:rsidR="004E5590" w:rsidRPr="004E5590" w:rsidRDefault="004E5590" w:rsidP="004E5590">
      <w:pPr>
        <w:pStyle w:val="07paragraphs"/>
        <w:tabs>
          <w:tab w:val="clear" w:pos="357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ab/>
      </w:r>
      <w:r w:rsidRPr="00864C55">
        <w:rPr>
          <w:rFonts w:ascii="Times New Roman" w:hAnsi="Times New Roman" w:cs="Times New Roman"/>
          <w:noProof/>
          <w:sz w:val="24"/>
          <w:szCs w:val="24"/>
        </w:rPr>
        <w:t>Footnotes are denoted by a character superscript</w:t>
      </w:r>
      <w:r w:rsidRPr="004E5590">
        <w:rPr>
          <w:rFonts w:ascii="Times New Roman" w:hAnsi="Times New Roman" w:cs="Times New Roman"/>
          <w:sz w:val="24"/>
          <w:szCs w:val="24"/>
        </w:rPr>
        <w:t xml:space="preserve"> in the text </w:t>
      </w:r>
      <w:r w:rsidRPr="004E5590">
        <w:rPr>
          <w:rStyle w:val="a7"/>
          <w:rFonts w:ascii="Times New Roman" w:hAnsi="Times New Roman" w:cs="Times New Roman"/>
          <w:sz w:val="24"/>
          <w:szCs w:val="24"/>
        </w:rPr>
        <w:footnoteReference w:customMarkFollows="1" w:id="1"/>
        <w:t>b</w:t>
      </w:r>
      <w:r w:rsidRPr="004E55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590" w:rsidRPr="004E5590" w:rsidRDefault="004E5590" w:rsidP="004E5590"/>
    <w:p w:rsidR="001A4637" w:rsidRPr="00E831AA" w:rsidRDefault="00E71C34" w:rsidP="001A4637">
      <w:pPr>
        <w:numPr>
          <w:ilvl w:val="0"/>
          <w:numId w:val="7"/>
        </w:numPr>
        <w:ind w:left="283" w:hangingChars="118" w:hanging="283"/>
        <w:rPr>
          <w:b/>
          <w:lang w:val="en-US"/>
        </w:rPr>
      </w:pPr>
      <w:r w:rsidRPr="001A4637">
        <w:rPr>
          <w:b/>
          <w:lang w:val="en-US"/>
        </w:rPr>
        <w:t>C</w:t>
      </w:r>
      <w:r w:rsidR="00A86E28" w:rsidRPr="001A4637">
        <w:rPr>
          <w:b/>
          <w:lang w:val="en-US"/>
        </w:rPr>
        <w:t>onclusion</w:t>
      </w:r>
      <w:r w:rsidRPr="001A4637">
        <w:rPr>
          <w:b/>
          <w:lang w:val="en-US"/>
        </w:rPr>
        <w:t xml:space="preserve"> (</w:t>
      </w:r>
      <w:r w:rsidR="001A74C0" w:rsidRPr="001A4637">
        <w:rPr>
          <w:b/>
          <w:lang w:val="en-US"/>
        </w:rPr>
        <w:t xml:space="preserve">headlines: </w:t>
      </w:r>
      <w:r w:rsidRPr="001A4637">
        <w:rPr>
          <w:b/>
          <w:lang w:val="en-US"/>
        </w:rPr>
        <w:t>Bold, 12pt)</w:t>
      </w:r>
      <w:r w:rsidR="001A4637" w:rsidRPr="001A4637">
        <w:rPr>
          <w:b/>
          <w:lang w:val="en-US"/>
        </w:rPr>
        <w:t xml:space="preserve"> </w:t>
      </w:r>
    </w:p>
    <w:p w:rsidR="00CE3F06" w:rsidRPr="00E831AA" w:rsidRDefault="00CE3F06" w:rsidP="00CE3F0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831AA">
        <w:rPr>
          <w:rFonts w:ascii="Times New Roman" w:hAnsi="Times New Roman"/>
          <w:sz w:val="24"/>
          <w:szCs w:val="24"/>
        </w:rPr>
        <w:t xml:space="preserve">Conclusions should include (1) the principles and generalisations inferred from the results, (2) any exceptions to, or problems with these </w:t>
      </w:r>
      <w:r w:rsidRPr="006B158E">
        <w:rPr>
          <w:rFonts w:ascii="Times New Roman" w:hAnsi="Times New Roman"/>
          <w:noProof/>
          <w:sz w:val="24"/>
          <w:szCs w:val="24"/>
        </w:rPr>
        <w:t>principles</w:t>
      </w:r>
      <w:r w:rsidRPr="00E831AA">
        <w:rPr>
          <w:rFonts w:ascii="Times New Roman" w:hAnsi="Times New Roman"/>
          <w:sz w:val="24"/>
          <w:szCs w:val="24"/>
        </w:rPr>
        <w:t xml:space="preserve"> and generalisations, (3) theoretical </w:t>
      </w:r>
      <w:r w:rsidRPr="006B158E">
        <w:rPr>
          <w:rFonts w:ascii="Times New Roman" w:hAnsi="Times New Roman"/>
          <w:noProof/>
          <w:sz w:val="24"/>
          <w:szCs w:val="24"/>
        </w:rPr>
        <w:t>and/or</w:t>
      </w:r>
      <w:r w:rsidRPr="00E831AA">
        <w:rPr>
          <w:rFonts w:ascii="Times New Roman" w:hAnsi="Times New Roman"/>
          <w:sz w:val="24"/>
          <w:szCs w:val="24"/>
        </w:rPr>
        <w:t xml:space="preserve"> practical implications of the work, and (5) conclusions drawn and recommendations.</w:t>
      </w:r>
    </w:p>
    <w:p w:rsidR="00E71C34" w:rsidRPr="00E831AA" w:rsidRDefault="00E71C34" w:rsidP="00E71C34">
      <w:pPr>
        <w:jc w:val="center"/>
        <w:rPr>
          <w:b/>
          <w:lang w:val="en-US"/>
        </w:rPr>
      </w:pPr>
    </w:p>
    <w:p w:rsidR="001A4637" w:rsidRPr="00E831AA" w:rsidRDefault="00E71C34" w:rsidP="001A4637">
      <w:pPr>
        <w:numPr>
          <w:ilvl w:val="0"/>
          <w:numId w:val="7"/>
        </w:numPr>
        <w:ind w:left="283" w:hangingChars="118" w:hanging="283"/>
        <w:rPr>
          <w:b/>
          <w:lang w:val="en-US"/>
        </w:rPr>
      </w:pPr>
      <w:r w:rsidRPr="001A4637">
        <w:rPr>
          <w:b/>
          <w:lang w:val="en-US"/>
        </w:rPr>
        <w:lastRenderedPageBreak/>
        <w:t>A</w:t>
      </w:r>
      <w:r w:rsidR="00A86E28" w:rsidRPr="001A4637">
        <w:rPr>
          <w:b/>
          <w:lang w:val="en-US"/>
        </w:rPr>
        <w:t xml:space="preserve">cknowledgement </w:t>
      </w:r>
      <w:r w:rsidRPr="001A4637">
        <w:rPr>
          <w:b/>
          <w:lang w:val="en-US"/>
        </w:rPr>
        <w:t>(</w:t>
      </w:r>
      <w:r w:rsidR="001A74C0" w:rsidRPr="001A4637">
        <w:rPr>
          <w:b/>
          <w:lang w:val="en-US"/>
        </w:rPr>
        <w:t xml:space="preserve">headlines: </w:t>
      </w:r>
      <w:r w:rsidRPr="001A4637">
        <w:rPr>
          <w:b/>
          <w:lang w:val="en-US"/>
        </w:rPr>
        <w:t>Bold, 12pt)</w:t>
      </w:r>
      <w:r w:rsidR="001A4637" w:rsidRPr="001A4637">
        <w:rPr>
          <w:b/>
          <w:lang w:val="en-US"/>
        </w:rPr>
        <w:t xml:space="preserve"> </w:t>
      </w:r>
    </w:p>
    <w:p w:rsidR="00CE3F06" w:rsidRPr="00E831AA" w:rsidRDefault="00CE3F06" w:rsidP="00A86E28">
      <w:pPr>
        <w:ind w:firstLine="360"/>
        <w:jc w:val="both"/>
        <w:rPr>
          <w:b/>
          <w:lang w:val="en-US"/>
        </w:rPr>
      </w:pPr>
      <w:r w:rsidRPr="00E831AA">
        <w:rPr>
          <w:lang w:val="en-US"/>
        </w:rPr>
        <w:t>The author</w:t>
      </w:r>
      <w:r w:rsidR="004D4FD6">
        <w:rPr>
          <w:lang w:val="en-US"/>
        </w:rPr>
        <w:t>(</w:t>
      </w:r>
      <w:r w:rsidRPr="00E831AA">
        <w:rPr>
          <w:lang w:val="en-US"/>
        </w:rPr>
        <w:t>s</w:t>
      </w:r>
      <w:r w:rsidR="004D4FD6">
        <w:rPr>
          <w:lang w:val="en-US"/>
        </w:rPr>
        <w:t>)</w:t>
      </w:r>
      <w:r w:rsidRPr="00E831AA">
        <w:rPr>
          <w:lang w:val="en-US"/>
        </w:rPr>
        <w:t xml:space="preserve"> would like to express appreciation f</w:t>
      </w:r>
      <w:r w:rsidR="004D4FD6">
        <w:rPr>
          <w:lang w:val="en-US"/>
        </w:rPr>
        <w:t xml:space="preserve">or the support of the sponsors (Project Number = </w:t>
      </w:r>
      <w:proofErr w:type="spellStart"/>
      <w:r w:rsidR="00CF1795">
        <w:rPr>
          <w:lang w:val="en-US"/>
        </w:rPr>
        <w:t>xxxxxxxxxx</w:t>
      </w:r>
      <w:proofErr w:type="spellEnd"/>
      <w:r w:rsidR="004D4FD6">
        <w:rPr>
          <w:rFonts w:hint="eastAsia"/>
          <w:lang w:val="en-US" w:eastAsia="zh-TW"/>
        </w:rPr>
        <w:t>)</w:t>
      </w:r>
      <w:r w:rsidRPr="00E831AA">
        <w:rPr>
          <w:lang w:val="en-US"/>
        </w:rPr>
        <w:t>.</w:t>
      </w:r>
    </w:p>
    <w:p w:rsidR="00E71C34" w:rsidRPr="00E831AA" w:rsidRDefault="00E71C34" w:rsidP="00E71C34">
      <w:pPr>
        <w:jc w:val="center"/>
        <w:rPr>
          <w:b/>
          <w:lang w:val="en-US"/>
        </w:rPr>
      </w:pPr>
    </w:p>
    <w:p w:rsidR="001A4637" w:rsidRPr="00E831AA" w:rsidRDefault="00E71C34" w:rsidP="001A4637">
      <w:pPr>
        <w:numPr>
          <w:ilvl w:val="0"/>
          <w:numId w:val="7"/>
        </w:numPr>
        <w:ind w:left="283" w:hangingChars="118" w:hanging="283"/>
        <w:rPr>
          <w:b/>
          <w:lang w:val="en-US"/>
        </w:rPr>
      </w:pPr>
      <w:r w:rsidRPr="001A4637">
        <w:rPr>
          <w:b/>
          <w:lang w:val="en-US"/>
        </w:rPr>
        <w:t>R</w:t>
      </w:r>
      <w:r w:rsidR="00A86E28" w:rsidRPr="001A4637">
        <w:rPr>
          <w:b/>
          <w:lang w:val="en-US"/>
        </w:rPr>
        <w:t xml:space="preserve">eferences </w:t>
      </w:r>
      <w:r w:rsidRPr="001A4637">
        <w:rPr>
          <w:b/>
          <w:lang w:val="en-US"/>
        </w:rPr>
        <w:t>(</w:t>
      </w:r>
      <w:r w:rsidR="001A74C0" w:rsidRPr="001A4637">
        <w:rPr>
          <w:b/>
          <w:lang w:val="en-US"/>
        </w:rPr>
        <w:t xml:space="preserve">headlines: </w:t>
      </w:r>
      <w:r w:rsidRPr="001A4637">
        <w:rPr>
          <w:b/>
          <w:lang w:val="en-US"/>
        </w:rPr>
        <w:t>Bold, 12pt)</w:t>
      </w:r>
      <w:r w:rsidR="001A4637" w:rsidRPr="001A4637">
        <w:rPr>
          <w:b/>
          <w:lang w:val="en-US"/>
        </w:rPr>
        <w:t xml:space="preserve"> </w:t>
      </w:r>
    </w:p>
    <w:p w:rsidR="0086389B" w:rsidRPr="00E831AA" w:rsidRDefault="00CB4D36" w:rsidP="0086389B">
      <w:pPr>
        <w:ind w:firstLine="360"/>
        <w:jc w:val="both"/>
        <w:rPr>
          <w:b/>
          <w:lang w:val="en-US"/>
        </w:rPr>
      </w:pPr>
      <w:r>
        <w:rPr>
          <w:rFonts w:hint="eastAsia"/>
          <w:lang w:val="tr-TR" w:eastAsia="zh-TW"/>
        </w:rPr>
        <w:t>Ap</w:t>
      </w:r>
      <w:r>
        <w:rPr>
          <w:lang w:val="tr-TR" w:eastAsia="zh-TW"/>
        </w:rPr>
        <w:t xml:space="preserve">ply APA 7th edition for citations and references. </w:t>
      </w:r>
    </w:p>
    <w:p w:rsidR="001A4637" w:rsidRPr="00E831AA" w:rsidRDefault="001A4637" w:rsidP="001A4637">
      <w:pPr>
        <w:ind w:firstLine="360"/>
        <w:jc w:val="both"/>
        <w:rPr>
          <w:b/>
          <w:lang w:val="en-US"/>
        </w:rPr>
      </w:pPr>
    </w:p>
    <w:p w:rsidR="00E831AA" w:rsidRPr="00E831AA" w:rsidRDefault="00E831AA" w:rsidP="00CE3F06">
      <w:pPr>
        <w:jc w:val="both"/>
      </w:pPr>
    </w:p>
    <w:sectPr w:rsidR="00E831AA" w:rsidRPr="00E831AA" w:rsidSect="00CF6AD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F8" w:rsidRDefault="00F634F8">
      <w:r>
        <w:separator/>
      </w:r>
    </w:p>
  </w:endnote>
  <w:endnote w:type="continuationSeparator" w:id="0">
    <w:p w:rsidR="00F634F8" w:rsidRDefault="00F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IG5??">
    <w:altName w:val="Malgun Gothic Semilight"/>
    <w:panose1 w:val="00000000000000000000"/>
    <w:charset w:val="86"/>
    <w:family w:val="roman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F8" w:rsidRDefault="00F634F8">
      <w:r>
        <w:separator/>
      </w:r>
    </w:p>
  </w:footnote>
  <w:footnote w:type="continuationSeparator" w:id="0">
    <w:p w:rsidR="00F634F8" w:rsidRDefault="00F634F8">
      <w:r>
        <w:continuationSeparator/>
      </w:r>
    </w:p>
  </w:footnote>
  <w:footnote w:id="1">
    <w:p w:rsidR="004E5590" w:rsidRPr="006C69EA" w:rsidRDefault="004E5590" w:rsidP="004E5590">
      <w:pPr>
        <w:pStyle w:val="12FootNote"/>
        <w:rPr>
          <w:rFonts w:ascii="Arial" w:hAnsi="Arial" w:cs="Arial"/>
        </w:rPr>
      </w:pPr>
      <w:r w:rsidRPr="006C69EA">
        <w:rPr>
          <w:rStyle w:val="a7"/>
          <w:rFonts w:ascii="Arial" w:hAnsi="Arial" w:cs="Arial"/>
        </w:rPr>
        <w:t>b</w:t>
      </w:r>
      <w:r w:rsidRPr="006C69EA">
        <w:rPr>
          <w:rFonts w:ascii="Arial" w:hAnsi="Arial" w:cs="Arial"/>
        </w:rPr>
        <w:t xml:space="preserve"> Just like this 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0ABA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13CC650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D7278A8"/>
    <w:multiLevelType w:val="multilevel"/>
    <w:tmpl w:val="B3A2CCB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  <w:color w:val="auto"/>
      </w:rPr>
    </w:lvl>
    <w:lvl w:ilvl="1">
      <w:start w:val="1"/>
      <w:numFmt w:val="decimal"/>
      <w:pStyle w:val="06NumeratedHeading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06NumeratedHeding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20F91E0C"/>
    <w:multiLevelType w:val="multilevel"/>
    <w:tmpl w:val="A9A4AB66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A40068"/>
    <w:multiLevelType w:val="hybridMultilevel"/>
    <w:tmpl w:val="F384C11C"/>
    <w:lvl w:ilvl="0" w:tplc="2FFE92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F7836"/>
    <w:multiLevelType w:val="hybridMultilevel"/>
    <w:tmpl w:val="ABB4A550"/>
    <w:lvl w:ilvl="0" w:tplc="925686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15CF6"/>
    <w:multiLevelType w:val="singleLevel"/>
    <w:tmpl w:val="4409001B"/>
    <w:lvl w:ilvl="0">
      <w:start w:val="1"/>
      <w:numFmt w:val="lowerRoman"/>
      <w:pStyle w:val="a0"/>
      <w:lvlText w:val="%1."/>
      <w:lvlJc w:val="right"/>
      <w:pPr>
        <w:ind w:left="36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xNDU3sDAyMzS2tDBV0lEKTi0uzszPAykwqgUAnhkx3iwAAAA="/>
  </w:docVars>
  <w:rsids>
    <w:rsidRoot w:val="00D83D10"/>
    <w:rsid w:val="00013360"/>
    <w:rsid w:val="00017D07"/>
    <w:rsid w:val="000534BA"/>
    <w:rsid w:val="00073538"/>
    <w:rsid w:val="00075AA8"/>
    <w:rsid w:val="000A15D1"/>
    <w:rsid w:val="000A6C50"/>
    <w:rsid w:val="000B2945"/>
    <w:rsid w:val="000D18CA"/>
    <w:rsid w:val="000D332F"/>
    <w:rsid w:val="000F148B"/>
    <w:rsid w:val="001109A1"/>
    <w:rsid w:val="0011389E"/>
    <w:rsid w:val="001513F2"/>
    <w:rsid w:val="00156C51"/>
    <w:rsid w:val="0017238D"/>
    <w:rsid w:val="00183EDE"/>
    <w:rsid w:val="00196C52"/>
    <w:rsid w:val="001A4637"/>
    <w:rsid w:val="001A727C"/>
    <w:rsid w:val="001A74C0"/>
    <w:rsid w:val="001E166A"/>
    <w:rsid w:val="002237FE"/>
    <w:rsid w:val="00223EF7"/>
    <w:rsid w:val="002331F5"/>
    <w:rsid w:val="00255E4A"/>
    <w:rsid w:val="002806B8"/>
    <w:rsid w:val="00281335"/>
    <w:rsid w:val="002830C6"/>
    <w:rsid w:val="0029479C"/>
    <w:rsid w:val="002C26D7"/>
    <w:rsid w:val="002C5236"/>
    <w:rsid w:val="002D02AB"/>
    <w:rsid w:val="002D3E10"/>
    <w:rsid w:val="002F45D3"/>
    <w:rsid w:val="00316869"/>
    <w:rsid w:val="003240B0"/>
    <w:rsid w:val="00337458"/>
    <w:rsid w:val="003460C5"/>
    <w:rsid w:val="0039052C"/>
    <w:rsid w:val="00396AA3"/>
    <w:rsid w:val="003A0794"/>
    <w:rsid w:val="003B2258"/>
    <w:rsid w:val="003B6970"/>
    <w:rsid w:val="003B6B58"/>
    <w:rsid w:val="003E7B1F"/>
    <w:rsid w:val="00434795"/>
    <w:rsid w:val="00437A0C"/>
    <w:rsid w:val="0044347A"/>
    <w:rsid w:val="00472267"/>
    <w:rsid w:val="004C563A"/>
    <w:rsid w:val="004C59B7"/>
    <w:rsid w:val="004D4FD6"/>
    <w:rsid w:val="004D6170"/>
    <w:rsid w:val="004E5590"/>
    <w:rsid w:val="00505C9D"/>
    <w:rsid w:val="00513B89"/>
    <w:rsid w:val="0052191D"/>
    <w:rsid w:val="00530C5D"/>
    <w:rsid w:val="0054071C"/>
    <w:rsid w:val="005559CB"/>
    <w:rsid w:val="005628E8"/>
    <w:rsid w:val="005634E1"/>
    <w:rsid w:val="00576DD7"/>
    <w:rsid w:val="005A2139"/>
    <w:rsid w:val="005A7874"/>
    <w:rsid w:val="005B6009"/>
    <w:rsid w:val="005C062F"/>
    <w:rsid w:val="005C114C"/>
    <w:rsid w:val="005C1BDA"/>
    <w:rsid w:val="005C5461"/>
    <w:rsid w:val="005D122D"/>
    <w:rsid w:val="005D7416"/>
    <w:rsid w:val="00615739"/>
    <w:rsid w:val="00631F5F"/>
    <w:rsid w:val="00633E23"/>
    <w:rsid w:val="00636136"/>
    <w:rsid w:val="00654D42"/>
    <w:rsid w:val="006557A2"/>
    <w:rsid w:val="00672D82"/>
    <w:rsid w:val="00690323"/>
    <w:rsid w:val="006A01B8"/>
    <w:rsid w:val="006B158E"/>
    <w:rsid w:val="006E0803"/>
    <w:rsid w:val="006E3337"/>
    <w:rsid w:val="006F2509"/>
    <w:rsid w:val="006F5F40"/>
    <w:rsid w:val="00705B64"/>
    <w:rsid w:val="007355AE"/>
    <w:rsid w:val="00736C65"/>
    <w:rsid w:val="00741485"/>
    <w:rsid w:val="0074480D"/>
    <w:rsid w:val="00765B49"/>
    <w:rsid w:val="007716B3"/>
    <w:rsid w:val="0077217E"/>
    <w:rsid w:val="007A10E9"/>
    <w:rsid w:val="007A7DCB"/>
    <w:rsid w:val="007A7F23"/>
    <w:rsid w:val="007C37FE"/>
    <w:rsid w:val="007C632B"/>
    <w:rsid w:val="00823AEB"/>
    <w:rsid w:val="00827E9A"/>
    <w:rsid w:val="00832AB9"/>
    <w:rsid w:val="00833B90"/>
    <w:rsid w:val="0085526D"/>
    <w:rsid w:val="00855EF0"/>
    <w:rsid w:val="0086389B"/>
    <w:rsid w:val="00864C55"/>
    <w:rsid w:val="00866F74"/>
    <w:rsid w:val="00872FE0"/>
    <w:rsid w:val="00884CB2"/>
    <w:rsid w:val="0089666E"/>
    <w:rsid w:val="008A403C"/>
    <w:rsid w:val="008B5072"/>
    <w:rsid w:val="008B5980"/>
    <w:rsid w:val="008E36A2"/>
    <w:rsid w:val="008E437C"/>
    <w:rsid w:val="008F741E"/>
    <w:rsid w:val="00912E37"/>
    <w:rsid w:val="009134E2"/>
    <w:rsid w:val="00916593"/>
    <w:rsid w:val="00941D57"/>
    <w:rsid w:val="00965FB1"/>
    <w:rsid w:val="00972519"/>
    <w:rsid w:val="00981259"/>
    <w:rsid w:val="00991A20"/>
    <w:rsid w:val="009A1E31"/>
    <w:rsid w:val="009B47F1"/>
    <w:rsid w:val="009C675C"/>
    <w:rsid w:val="00A02A6E"/>
    <w:rsid w:val="00A129FF"/>
    <w:rsid w:val="00A20201"/>
    <w:rsid w:val="00A4066D"/>
    <w:rsid w:val="00A424E8"/>
    <w:rsid w:val="00A86E28"/>
    <w:rsid w:val="00AA55FA"/>
    <w:rsid w:val="00AA6BFA"/>
    <w:rsid w:val="00AC4914"/>
    <w:rsid w:val="00AC6221"/>
    <w:rsid w:val="00B10061"/>
    <w:rsid w:val="00B15A66"/>
    <w:rsid w:val="00B22226"/>
    <w:rsid w:val="00B54C2F"/>
    <w:rsid w:val="00B62B74"/>
    <w:rsid w:val="00BB005E"/>
    <w:rsid w:val="00BC74FB"/>
    <w:rsid w:val="00BD375D"/>
    <w:rsid w:val="00BD69B0"/>
    <w:rsid w:val="00C36786"/>
    <w:rsid w:val="00C45C76"/>
    <w:rsid w:val="00C468E9"/>
    <w:rsid w:val="00C554E0"/>
    <w:rsid w:val="00C6150D"/>
    <w:rsid w:val="00C63440"/>
    <w:rsid w:val="00C64966"/>
    <w:rsid w:val="00C76E9B"/>
    <w:rsid w:val="00CA4305"/>
    <w:rsid w:val="00CB4D36"/>
    <w:rsid w:val="00CB5617"/>
    <w:rsid w:val="00CC026D"/>
    <w:rsid w:val="00CC0694"/>
    <w:rsid w:val="00CD1A21"/>
    <w:rsid w:val="00CE3F06"/>
    <w:rsid w:val="00CF1795"/>
    <w:rsid w:val="00CF6ADC"/>
    <w:rsid w:val="00D2776C"/>
    <w:rsid w:val="00D323AF"/>
    <w:rsid w:val="00D53EFC"/>
    <w:rsid w:val="00D71A45"/>
    <w:rsid w:val="00D753F4"/>
    <w:rsid w:val="00D83D10"/>
    <w:rsid w:val="00D9299D"/>
    <w:rsid w:val="00D94880"/>
    <w:rsid w:val="00D96EED"/>
    <w:rsid w:val="00DD3BC3"/>
    <w:rsid w:val="00DD44E5"/>
    <w:rsid w:val="00DF6042"/>
    <w:rsid w:val="00E00252"/>
    <w:rsid w:val="00E102EA"/>
    <w:rsid w:val="00E163A3"/>
    <w:rsid w:val="00E230AC"/>
    <w:rsid w:val="00E4663D"/>
    <w:rsid w:val="00E560F8"/>
    <w:rsid w:val="00E70B12"/>
    <w:rsid w:val="00E71C34"/>
    <w:rsid w:val="00E831AA"/>
    <w:rsid w:val="00E976E6"/>
    <w:rsid w:val="00EB6C56"/>
    <w:rsid w:val="00EC6BE2"/>
    <w:rsid w:val="00ED0511"/>
    <w:rsid w:val="00ED5092"/>
    <w:rsid w:val="00EE5470"/>
    <w:rsid w:val="00F2267D"/>
    <w:rsid w:val="00F26460"/>
    <w:rsid w:val="00F322FD"/>
    <w:rsid w:val="00F42043"/>
    <w:rsid w:val="00F50228"/>
    <w:rsid w:val="00F54290"/>
    <w:rsid w:val="00F5722E"/>
    <w:rsid w:val="00F634F8"/>
    <w:rsid w:val="00F70136"/>
    <w:rsid w:val="00F8430D"/>
    <w:rsid w:val="00FB7ABE"/>
    <w:rsid w:val="00FC517E"/>
    <w:rsid w:val="00FD7B42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FED525-8B21-4460-83DE-32650DB0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716B3"/>
    <w:rPr>
      <w:sz w:val="24"/>
      <w:szCs w:val="24"/>
      <w:lang w:val="de-DE" w:eastAsia="de-D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736C65"/>
    <w:rPr>
      <w:rFonts w:ascii="Tahoma" w:hAnsi="Tahoma" w:cs="Tahoma"/>
      <w:sz w:val="16"/>
      <w:szCs w:val="16"/>
    </w:rPr>
  </w:style>
  <w:style w:type="paragraph" w:styleId="a6">
    <w:name w:val="footnote text"/>
    <w:basedOn w:val="a1"/>
    <w:semiHidden/>
    <w:rsid w:val="00281335"/>
    <w:rPr>
      <w:sz w:val="20"/>
      <w:szCs w:val="20"/>
    </w:rPr>
  </w:style>
  <w:style w:type="character" w:styleId="a7">
    <w:name w:val="footnote reference"/>
    <w:uiPriority w:val="99"/>
    <w:semiHidden/>
    <w:rsid w:val="00281335"/>
    <w:rPr>
      <w:vertAlign w:val="superscript"/>
    </w:rPr>
  </w:style>
  <w:style w:type="paragraph" w:styleId="2">
    <w:name w:val="Body Text 2"/>
    <w:basedOn w:val="a1"/>
    <w:link w:val="20"/>
    <w:unhideWhenUsed/>
    <w:rsid w:val="00CE3F06"/>
    <w:pPr>
      <w:spacing w:after="120" w:line="480" w:lineRule="auto"/>
    </w:pPr>
    <w:rPr>
      <w:lang w:val="en-US" w:eastAsia="en-US"/>
    </w:rPr>
  </w:style>
  <w:style w:type="character" w:customStyle="1" w:styleId="20">
    <w:name w:val="本文 2 字元"/>
    <w:link w:val="2"/>
    <w:rsid w:val="00CE3F06"/>
    <w:rPr>
      <w:sz w:val="24"/>
      <w:szCs w:val="24"/>
      <w:lang w:val="en-US" w:eastAsia="en-US"/>
    </w:rPr>
  </w:style>
  <w:style w:type="paragraph" w:customStyle="1" w:styleId="Abstracttext">
    <w:name w:val="Abstract text"/>
    <w:basedOn w:val="a1"/>
    <w:rsid w:val="00CE3F06"/>
    <w:pPr>
      <w:spacing w:after="200"/>
      <w:jc w:val="both"/>
    </w:pPr>
    <w:rPr>
      <w:i/>
      <w:sz w:val="20"/>
      <w:szCs w:val="20"/>
      <w:lang w:val="en-US" w:eastAsia="en-US"/>
    </w:rPr>
  </w:style>
  <w:style w:type="paragraph" w:styleId="a8">
    <w:name w:val="Plain Text"/>
    <w:basedOn w:val="a1"/>
    <w:link w:val="a9"/>
    <w:unhideWhenUsed/>
    <w:rsid w:val="00CE3F06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en-AU" w:eastAsia="en-US"/>
    </w:rPr>
  </w:style>
  <w:style w:type="character" w:customStyle="1" w:styleId="a9">
    <w:name w:val="純文字 字元"/>
    <w:link w:val="a8"/>
    <w:rsid w:val="00CE3F06"/>
    <w:rPr>
      <w:rFonts w:ascii="Courier New" w:hAnsi="Courier New"/>
      <w:lang w:val="en-AU" w:eastAsia="en-US"/>
    </w:rPr>
  </w:style>
  <w:style w:type="paragraph" w:customStyle="1" w:styleId="07paragraphs">
    <w:name w:val="07. paragraphs"/>
    <w:basedOn w:val="a1"/>
    <w:next w:val="a1"/>
    <w:uiPriority w:val="99"/>
    <w:rsid w:val="004E5590"/>
    <w:pPr>
      <w:tabs>
        <w:tab w:val="left" w:pos="357"/>
      </w:tabs>
      <w:spacing w:after="120" w:line="240" w:lineRule="exact"/>
      <w:jc w:val="both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02Author">
    <w:name w:val="02. Author"/>
    <w:basedOn w:val="a1"/>
    <w:next w:val="a1"/>
    <w:uiPriority w:val="99"/>
    <w:rsid w:val="004E5590"/>
    <w:pPr>
      <w:keepNext/>
      <w:keepLines/>
      <w:suppressAutoHyphens/>
      <w:spacing w:line="240" w:lineRule="exact"/>
      <w:jc w:val="center"/>
    </w:pPr>
    <w:rPr>
      <w:rFonts w:ascii="Book Antiqua" w:hAnsi="Book Antiqua" w:cs="Book Antiqua"/>
      <w:caps/>
      <w:sz w:val="18"/>
      <w:szCs w:val="18"/>
      <w:lang w:val="en-US" w:eastAsia="en-US"/>
    </w:rPr>
  </w:style>
  <w:style w:type="paragraph" w:customStyle="1" w:styleId="06NumeratedHeading1">
    <w:name w:val="06. Numerated Heading 1"/>
    <w:basedOn w:val="a1"/>
    <w:next w:val="07paragraphs"/>
    <w:qFormat/>
    <w:rsid w:val="004E5590"/>
    <w:pPr>
      <w:keepNext/>
      <w:tabs>
        <w:tab w:val="left" w:pos="425"/>
      </w:tabs>
      <w:suppressAutoHyphens/>
      <w:spacing w:before="240" w:after="120" w:line="240" w:lineRule="exact"/>
    </w:pPr>
    <w:rPr>
      <w:rFonts w:ascii="Book Antiqua" w:hAnsi="Book Antiqua" w:cs="Book Antiqua"/>
      <w:b/>
      <w:bCs/>
      <w:sz w:val="18"/>
      <w:szCs w:val="20"/>
      <w:lang w:val="en-US" w:eastAsia="en-US"/>
    </w:rPr>
  </w:style>
  <w:style w:type="paragraph" w:customStyle="1" w:styleId="09Equation">
    <w:name w:val="09. Equation"/>
    <w:basedOn w:val="a1"/>
    <w:next w:val="a1"/>
    <w:uiPriority w:val="99"/>
    <w:rsid w:val="004E5590"/>
    <w:pPr>
      <w:tabs>
        <w:tab w:val="center" w:pos="3402"/>
        <w:tab w:val="right" w:pos="7513"/>
      </w:tabs>
      <w:autoSpaceDE w:val="0"/>
      <w:autoSpaceDN w:val="0"/>
      <w:spacing w:before="60" w:after="60"/>
      <w:ind w:firstLine="1560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06NumeratedHeading2">
    <w:name w:val="06. Numerated Heading 2"/>
    <w:basedOn w:val="07paragraphs"/>
    <w:next w:val="07paragraphs"/>
    <w:qFormat/>
    <w:rsid w:val="004E5590"/>
    <w:pPr>
      <w:numPr>
        <w:ilvl w:val="1"/>
        <w:numId w:val="3"/>
      </w:numPr>
      <w:tabs>
        <w:tab w:val="clear" w:pos="357"/>
        <w:tab w:val="left" w:pos="426"/>
      </w:tabs>
      <w:spacing w:before="120"/>
    </w:pPr>
  </w:style>
  <w:style w:type="paragraph" w:customStyle="1" w:styleId="06NumeratedHeding3">
    <w:name w:val="06. Numerated Heding 3"/>
    <w:basedOn w:val="07paragraphs"/>
    <w:next w:val="07paragraphs"/>
    <w:qFormat/>
    <w:rsid w:val="004E5590"/>
    <w:pPr>
      <w:numPr>
        <w:ilvl w:val="2"/>
        <w:numId w:val="3"/>
      </w:numPr>
      <w:tabs>
        <w:tab w:val="clear" w:pos="357"/>
        <w:tab w:val="left" w:pos="425"/>
      </w:tabs>
      <w:spacing w:before="120"/>
    </w:pPr>
    <w:rPr>
      <w:i/>
    </w:rPr>
  </w:style>
  <w:style w:type="paragraph" w:styleId="a">
    <w:name w:val="List Bullet"/>
    <w:basedOn w:val="a1"/>
    <w:uiPriority w:val="99"/>
    <w:rsid w:val="004E5590"/>
    <w:pPr>
      <w:numPr>
        <w:numId w:val="4"/>
      </w:numPr>
      <w:tabs>
        <w:tab w:val="clear" w:pos="360"/>
      </w:tabs>
      <w:spacing w:line="240" w:lineRule="exact"/>
      <w:ind w:left="357" w:hanging="357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10ContentTables">
    <w:name w:val="10. Content Tables"/>
    <w:basedOn w:val="a1"/>
    <w:uiPriority w:val="99"/>
    <w:rsid w:val="004E5590"/>
    <w:pPr>
      <w:jc w:val="center"/>
    </w:pPr>
    <w:rPr>
      <w:rFonts w:ascii="Book Antiqua" w:hAnsi="Book Antiqua" w:cs="Book Antiqua"/>
      <w:sz w:val="16"/>
      <w:szCs w:val="16"/>
      <w:lang w:val="en-US" w:eastAsia="en-US"/>
    </w:rPr>
  </w:style>
  <w:style w:type="paragraph" w:customStyle="1" w:styleId="10CapTable">
    <w:name w:val="10. CapTable"/>
    <w:basedOn w:val="a1"/>
    <w:uiPriority w:val="99"/>
    <w:rsid w:val="004E5590"/>
    <w:pPr>
      <w:tabs>
        <w:tab w:val="left" w:pos="6521"/>
      </w:tabs>
      <w:spacing w:before="240" w:after="80"/>
      <w:jc w:val="both"/>
    </w:pPr>
    <w:rPr>
      <w:rFonts w:ascii="Book Antiqua" w:hAnsi="Book Antiqua" w:cs="Book Antiqua"/>
      <w:sz w:val="16"/>
      <w:szCs w:val="16"/>
      <w:lang w:val="en-US" w:eastAsia="en-US"/>
    </w:rPr>
  </w:style>
  <w:style w:type="paragraph" w:customStyle="1" w:styleId="11CapFigure">
    <w:name w:val="11. CapFigure"/>
    <w:basedOn w:val="10CapTable"/>
    <w:uiPriority w:val="99"/>
    <w:rsid w:val="004E5590"/>
    <w:pPr>
      <w:spacing w:before="80" w:after="240"/>
    </w:pPr>
  </w:style>
  <w:style w:type="paragraph" w:customStyle="1" w:styleId="09ListBu">
    <w:name w:val="09. ListBu"/>
    <w:basedOn w:val="a"/>
    <w:uiPriority w:val="99"/>
    <w:rsid w:val="004E5590"/>
  </w:style>
  <w:style w:type="paragraph" w:customStyle="1" w:styleId="09ListNu">
    <w:name w:val="09. ListNu"/>
    <w:basedOn w:val="a0"/>
    <w:uiPriority w:val="99"/>
    <w:rsid w:val="004E5590"/>
    <w:pPr>
      <w:numPr>
        <w:numId w:val="0"/>
      </w:numPr>
      <w:spacing w:line="240" w:lineRule="exact"/>
      <w:ind w:left="357" w:hanging="357"/>
      <w:contextualSpacing w:val="0"/>
      <w:jc w:val="both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12FootNote">
    <w:name w:val="12. FootNote"/>
    <w:basedOn w:val="a6"/>
    <w:uiPriority w:val="99"/>
    <w:rsid w:val="004E5590"/>
    <w:pPr>
      <w:spacing w:line="200" w:lineRule="exact"/>
      <w:ind w:left="142" w:hanging="142"/>
    </w:pPr>
    <w:rPr>
      <w:rFonts w:ascii="Book Antiqua" w:hAnsi="Book Antiqua" w:cs="Book Antiqua"/>
      <w:color w:val="000000"/>
      <w:sz w:val="16"/>
      <w:szCs w:val="16"/>
      <w:lang w:val="en-US" w:eastAsia="en-US"/>
    </w:rPr>
  </w:style>
  <w:style w:type="paragraph" w:styleId="a0">
    <w:name w:val="List Number"/>
    <w:basedOn w:val="a1"/>
    <w:rsid w:val="004E5590"/>
    <w:pPr>
      <w:numPr>
        <w:numId w:val="5"/>
      </w:numPr>
      <w:contextualSpacing/>
    </w:pPr>
  </w:style>
  <w:style w:type="paragraph" w:styleId="aa">
    <w:name w:val="header"/>
    <w:basedOn w:val="a1"/>
    <w:link w:val="ab"/>
    <w:rsid w:val="002D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2"/>
    <w:link w:val="aa"/>
    <w:rsid w:val="002D3E10"/>
    <w:rPr>
      <w:lang w:val="de-DE" w:eastAsia="de-DE"/>
    </w:rPr>
  </w:style>
  <w:style w:type="paragraph" w:styleId="ac">
    <w:name w:val="footer"/>
    <w:basedOn w:val="a1"/>
    <w:link w:val="ad"/>
    <w:rsid w:val="002D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2"/>
    <w:link w:val="ac"/>
    <w:rsid w:val="002D3E10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package" Target="embeddings/Microsoft_PowerPoint___.ppt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9A18C-94DC-4315-B602-90620308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Extended Abstract Template</vt:lpstr>
      <vt:lpstr>Optimization of Nucleation and Buffer Layer Growth for improved GaN Quality and Device Performance</vt:lpstr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Abstract Template</dc:title>
  <dc:subject/>
  <dc:creator>EWMOVPE 2009</dc:creator>
  <cp:keywords/>
  <cp:lastModifiedBy>ICDF Program Manager</cp:lastModifiedBy>
  <cp:revision>2</cp:revision>
  <cp:lastPrinted>2009-03-29T12:17:00Z</cp:lastPrinted>
  <dcterms:created xsi:type="dcterms:W3CDTF">2021-11-12T01:52:00Z</dcterms:created>
  <dcterms:modified xsi:type="dcterms:W3CDTF">2021-11-12T01:52:00Z</dcterms:modified>
</cp:coreProperties>
</file>